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74" w:rsidRPr="00EA64A7" w:rsidRDefault="00A86574" w:rsidP="00A86574">
      <w:pPr>
        <w:rPr>
          <w:b/>
          <w:sz w:val="24"/>
          <w:szCs w:val="24"/>
        </w:rPr>
      </w:pPr>
      <w:r w:rsidRPr="00EA64A7">
        <w:rPr>
          <w:b/>
          <w:sz w:val="24"/>
          <w:szCs w:val="24"/>
        </w:rPr>
        <w:t>DARLINGTON COUNTY PLANNING COMMISSION</w:t>
      </w:r>
    </w:p>
    <w:p w:rsidR="00A86574" w:rsidRPr="00EA64A7" w:rsidRDefault="00A86574" w:rsidP="00A86574">
      <w:pPr>
        <w:rPr>
          <w:b/>
          <w:sz w:val="24"/>
          <w:szCs w:val="24"/>
        </w:rPr>
      </w:pPr>
      <w:r w:rsidRPr="00EA64A7">
        <w:rPr>
          <w:b/>
          <w:sz w:val="24"/>
          <w:szCs w:val="24"/>
        </w:rPr>
        <w:t xml:space="preserve">MINUTES </w:t>
      </w:r>
      <w:r w:rsidR="00FD2F39">
        <w:rPr>
          <w:b/>
          <w:sz w:val="24"/>
          <w:szCs w:val="24"/>
        </w:rPr>
        <w:t>–</w:t>
      </w:r>
      <w:r w:rsidRPr="00EA64A7">
        <w:rPr>
          <w:b/>
          <w:sz w:val="24"/>
          <w:szCs w:val="24"/>
        </w:rPr>
        <w:t xml:space="preserve"> </w:t>
      </w:r>
      <w:r w:rsidR="004D6D38">
        <w:rPr>
          <w:b/>
          <w:sz w:val="24"/>
          <w:szCs w:val="24"/>
        </w:rPr>
        <w:t>April 18</w:t>
      </w:r>
      <w:r w:rsidRPr="00EA64A7">
        <w:rPr>
          <w:b/>
          <w:sz w:val="24"/>
          <w:szCs w:val="24"/>
        </w:rPr>
        <w:t>, 201</w:t>
      </w:r>
      <w:r w:rsidR="00FD2F39">
        <w:rPr>
          <w:b/>
          <w:sz w:val="24"/>
          <w:szCs w:val="24"/>
        </w:rPr>
        <w:t>7</w:t>
      </w:r>
    </w:p>
    <w:p w:rsidR="00A86574" w:rsidRPr="00EA64A7" w:rsidRDefault="00A86574" w:rsidP="00A86574">
      <w:pPr>
        <w:rPr>
          <w:sz w:val="24"/>
          <w:szCs w:val="24"/>
        </w:rPr>
      </w:pPr>
      <w:r w:rsidRPr="00EA64A7">
        <w:rPr>
          <w:sz w:val="24"/>
          <w:szCs w:val="24"/>
        </w:rPr>
        <w:t>5:30 p.m.</w:t>
      </w:r>
    </w:p>
    <w:p w:rsidR="00A86574" w:rsidRPr="00EA64A7" w:rsidRDefault="00A86574" w:rsidP="00A86574">
      <w:pPr>
        <w:rPr>
          <w:sz w:val="24"/>
          <w:szCs w:val="24"/>
        </w:rPr>
      </w:pPr>
      <w:r w:rsidRPr="00EA64A7">
        <w:rPr>
          <w:sz w:val="24"/>
          <w:szCs w:val="24"/>
        </w:rPr>
        <w:t>Darlington County EMS/Annex</w:t>
      </w:r>
    </w:p>
    <w:p w:rsidR="00A86574" w:rsidRPr="00EA64A7" w:rsidRDefault="00A86574" w:rsidP="00A86574">
      <w:pPr>
        <w:rPr>
          <w:sz w:val="24"/>
          <w:szCs w:val="24"/>
        </w:rPr>
      </w:pPr>
    </w:p>
    <w:p w:rsidR="00A86574" w:rsidRPr="00EA64A7" w:rsidRDefault="00A86574" w:rsidP="00A86574">
      <w:pPr>
        <w:rPr>
          <w:sz w:val="24"/>
          <w:szCs w:val="24"/>
        </w:rPr>
      </w:pPr>
      <w:r w:rsidRPr="00EA64A7">
        <w:rPr>
          <w:sz w:val="24"/>
          <w:szCs w:val="24"/>
        </w:rPr>
        <w:t>In compliance with the Freedom of Information Act, a copy of the agenda was provided to the local news media and persons requesting information.</w:t>
      </w:r>
    </w:p>
    <w:p w:rsidR="00A86574" w:rsidRPr="00EA64A7" w:rsidRDefault="00A86574" w:rsidP="00A86574">
      <w:pPr>
        <w:rPr>
          <w:sz w:val="24"/>
          <w:szCs w:val="24"/>
        </w:rPr>
      </w:pPr>
      <w:r w:rsidRPr="00EA64A7">
        <w:rPr>
          <w:sz w:val="24"/>
          <w:szCs w:val="24"/>
        </w:rPr>
        <w:tab/>
      </w:r>
    </w:p>
    <w:p w:rsidR="00A86574" w:rsidRPr="00EA64A7" w:rsidRDefault="00A86574" w:rsidP="00A86574">
      <w:pPr>
        <w:rPr>
          <w:sz w:val="24"/>
          <w:szCs w:val="24"/>
        </w:rPr>
      </w:pPr>
      <w:r w:rsidRPr="00EA64A7">
        <w:rPr>
          <w:sz w:val="24"/>
          <w:szCs w:val="24"/>
        </w:rPr>
        <w:t>Present:</w:t>
      </w:r>
      <w:r w:rsidRPr="00EA64A7">
        <w:rPr>
          <w:sz w:val="24"/>
          <w:szCs w:val="24"/>
        </w:rPr>
        <w:tab/>
        <w:t xml:space="preserve">Chad White, Dist. </w:t>
      </w:r>
      <w:proofErr w:type="gramStart"/>
      <w:r w:rsidRPr="00EA64A7">
        <w:rPr>
          <w:sz w:val="24"/>
          <w:szCs w:val="24"/>
        </w:rPr>
        <w:t>4  (</w:t>
      </w:r>
      <w:proofErr w:type="gramEnd"/>
      <w:r w:rsidRPr="00EA64A7">
        <w:rPr>
          <w:sz w:val="24"/>
          <w:szCs w:val="24"/>
        </w:rPr>
        <w:t xml:space="preserve">Chair) </w:t>
      </w:r>
      <w:r w:rsidRPr="00EA64A7">
        <w:rPr>
          <w:sz w:val="24"/>
          <w:szCs w:val="24"/>
        </w:rPr>
        <w:tab/>
      </w:r>
      <w:r w:rsidRPr="00EA64A7">
        <w:rPr>
          <w:sz w:val="24"/>
          <w:szCs w:val="24"/>
        </w:rPr>
        <w:tab/>
      </w:r>
      <w:r w:rsidRPr="00EA64A7">
        <w:rPr>
          <w:sz w:val="24"/>
          <w:szCs w:val="24"/>
        </w:rPr>
        <w:tab/>
      </w:r>
      <w:r w:rsidR="00FD2F39" w:rsidRPr="00EA64A7">
        <w:rPr>
          <w:sz w:val="24"/>
          <w:szCs w:val="24"/>
        </w:rPr>
        <w:t>William Hudson, Dist. 3</w:t>
      </w:r>
    </w:p>
    <w:p w:rsidR="00A86574" w:rsidRPr="00EA64A7" w:rsidRDefault="00A86574" w:rsidP="00A86574">
      <w:pPr>
        <w:rPr>
          <w:sz w:val="24"/>
          <w:szCs w:val="24"/>
        </w:rPr>
      </w:pPr>
      <w:r w:rsidRPr="00EA64A7">
        <w:rPr>
          <w:sz w:val="24"/>
          <w:szCs w:val="24"/>
        </w:rPr>
        <w:tab/>
      </w:r>
      <w:r w:rsidRPr="00EA64A7">
        <w:rPr>
          <w:sz w:val="24"/>
          <w:szCs w:val="24"/>
        </w:rPr>
        <w:tab/>
        <w:t xml:space="preserve">Mike </w:t>
      </w:r>
      <w:proofErr w:type="spellStart"/>
      <w:r w:rsidRPr="00EA64A7">
        <w:rPr>
          <w:sz w:val="24"/>
          <w:szCs w:val="24"/>
        </w:rPr>
        <w:t>Sprott</w:t>
      </w:r>
      <w:proofErr w:type="spellEnd"/>
      <w:r w:rsidRPr="00EA64A7">
        <w:rPr>
          <w:sz w:val="24"/>
          <w:szCs w:val="24"/>
        </w:rPr>
        <w:t xml:space="preserve">, Dist. </w:t>
      </w:r>
      <w:proofErr w:type="gramStart"/>
      <w:r w:rsidRPr="00EA64A7">
        <w:rPr>
          <w:sz w:val="24"/>
          <w:szCs w:val="24"/>
        </w:rPr>
        <w:t>1  (</w:t>
      </w:r>
      <w:proofErr w:type="gramEnd"/>
      <w:r w:rsidRPr="00EA64A7">
        <w:rPr>
          <w:sz w:val="24"/>
          <w:szCs w:val="24"/>
        </w:rPr>
        <w:t xml:space="preserve">Vice Chair) </w:t>
      </w:r>
      <w:r w:rsidRPr="00EA64A7">
        <w:rPr>
          <w:sz w:val="24"/>
          <w:szCs w:val="24"/>
        </w:rPr>
        <w:tab/>
      </w:r>
      <w:r w:rsidRPr="00EA64A7">
        <w:rPr>
          <w:sz w:val="24"/>
          <w:szCs w:val="24"/>
        </w:rPr>
        <w:tab/>
      </w:r>
      <w:r w:rsidR="00FD2F39" w:rsidRPr="00EA64A7">
        <w:rPr>
          <w:sz w:val="24"/>
          <w:szCs w:val="24"/>
        </w:rPr>
        <w:t>Larry “Frankie” Jernigan, Dist. 8</w:t>
      </w:r>
    </w:p>
    <w:p w:rsidR="00FD2F39" w:rsidRDefault="00A86574" w:rsidP="00A86574">
      <w:pPr>
        <w:rPr>
          <w:sz w:val="24"/>
          <w:szCs w:val="24"/>
        </w:rPr>
      </w:pPr>
      <w:r w:rsidRPr="00EA64A7">
        <w:rPr>
          <w:sz w:val="24"/>
          <w:szCs w:val="24"/>
        </w:rPr>
        <w:tab/>
      </w:r>
      <w:r w:rsidRPr="00EA64A7">
        <w:rPr>
          <w:sz w:val="24"/>
          <w:szCs w:val="24"/>
        </w:rPr>
        <w:tab/>
      </w:r>
      <w:r w:rsidR="00A21486">
        <w:rPr>
          <w:sz w:val="24"/>
          <w:szCs w:val="24"/>
        </w:rPr>
        <w:tab/>
      </w:r>
      <w:r w:rsidR="00A21486">
        <w:rPr>
          <w:sz w:val="24"/>
          <w:szCs w:val="24"/>
        </w:rPr>
        <w:tab/>
      </w:r>
      <w:r w:rsidR="00A21486">
        <w:rPr>
          <w:sz w:val="24"/>
          <w:szCs w:val="24"/>
        </w:rPr>
        <w:tab/>
      </w:r>
      <w:r w:rsidR="00FD2F39" w:rsidRPr="00EA64A7">
        <w:rPr>
          <w:sz w:val="24"/>
          <w:szCs w:val="24"/>
        </w:rPr>
        <w:tab/>
      </w:r>
      <w:r w:rsidR="00FD2F39">
        <w:rPr>
          <w:sz w:val="24"/>
          <w:szCs w:val="24"/>
        </w:rPr>
        <w:tab/>
      </w:r>
      <w:r w:rsidR="00FD2F39">
        <w:rPr>
          <w:sz w:val="24"/>
          <w:szCs w:val="24"/>
        </w:rPr>
        <w:tab/>
      </w:r>
      <w:r w:rsidR="00FD2F39" w:rsidRPr="00EA64A7">
        <w:rPr>
          <w:sz w:val="24"/>
          <w:szCs w:val="24"/>
        </w:rPr>
        <w:t xml:space="preserve">Ralph </w:t>
      </w:r>
      <w:proofErr w:type="spellStart"/>
      <w:r w:rsidR="00FD2F39" w:rsidRPr="00EA64A7">
        <w:rPr>
          <w:sz w:val="24"/>
          <w:szCs w:val="24"/>
        </w:rPr>
        <w:t>Segars</w:t>
      </w:r>
      <w:proofErr w:type="spellEnd"/>
      <w:r w:rsidR="00FD2F39" w:rsidRPr="00EA64A7">
        <w:rPr>
          <w:sz w:val="24"/>
          <w:szCs w:val="24"/>
        </w:rPr>
        <w:t xml:space="preserve">, Dist. 7  </w:t>
      </w:r>
    </w:p>
    <w:p w:rsidR="00FD2F39" w:rsidRPr="00EA64A7" w:rsidRDefault="00FD2F39" w:rsidP="00FD2F39">
      <w:pPr>
        <w:ind w:left="720" w:firstLine="720"/>
        <w:rPr>
          <w:sz w:val="24"/>
          <w:szCs w:val="24"/>
        </w:rPr>
      </w:pPr>
      <w:r>
        <w:rPr>
          <w:sz w:val="24"/>
          <w:szCs w:val="24"/>
        </w:rPr>
        <w:tab/>
      </w:r>
      <w:r>
        <w:rPr>
          <w:sz w:val="24"/>
          <w:szCs w:val="24"/>
        </w:rPr>
        <w:tab/>
      </w:r>
      <w:r>
        <w:rPr>
          <w:sz w:val="24"/>
          <w:szCs w:val="24"/>
        </w:rPr>
        <w:tab/>
      </w:r>
    </w:p>
    <w:p w:rsidR="007A3F36" w:rsidRDefault="007A3F36" w:rsidP="007A3F36">
      <w:pPr>
        <w:rPr>
          <w:sz w:val="24"/>
          <w:szCs w:val="24"/>
        </w:rPr>
      </w:pPr>
    </w:p>
    <w:p w:rsidR="007A3F36" w:rsidRDefault="007A3F36" w:rsidP="007A3F36">
      <w:pPr>
        <w:rPr>
          <w:sz w:val="24"/>
          <w:szCs w:val="24"/>
        </w:rPr>
      </w:pPr>
      <w:r>
        <w:rPr>
          <w:sz w:val="24"/>
          <w:szCs w:val="24"/>
        </w:rPr>
        <w:t>Absent:</w:t>
      </w:r>
      <w:r>
        <w:rPr>
          <w:sz w:val="24"/>
          <w:szCs w:val="24"/>
        </w:rPr>
        <w:tab/>
      </w:r>
      <w:r w:rsidRPr="00EA64A7">
        <w:rPr>
          <w:sz w:val="24"/>
          <w:szCs w:val="24"/>
        </w:rPr>
        <w:t>Wes Woodard, Dist 5</w:t>
      </w:r>
      <w:r w:rsidRPr="007A3F36">
        <w:rPr>
          <w:sz w:val="24"/>
          <w:szCs w:val="24"/>
        </w:rPr>
        <w:t xml:space="preserve"> </w:t>
      </w:r>
      <w:r>
        <w:rPr>
          <w:sz w:val="24"/>
          <w:szCs w:val="24"/>
        </w:rPr>
        <w:tab/>
      </w:r>
      <w:r>
        <w:rPr>
          <w:sz w:val="24"/>
          <w:szCs w:val="24"/>
        </w:rPr>
        <w:tab/>
      </w:r>
      <w:r>
        <w:rPr>
          <w:sz w:val="24"/>
          <w:szCs w:val="24"/>
        </w:rPr>
        <w:tab/>
      </w:r>
      <w:r>
        <w:rPr>
          <w:sz w:val="24"/>
          <w:szCs w:val="24"/>
        </w:rPr>
        <w:tab/>
      </w:r>
      <w:r w:rsidRPr="00EA64A7">
        <w:rPr>
          <w:sz w:val="24"/>
          <w:szCs w:val="24"/>
        </w:rPr>
        <w:t xml:space="preserve">Travis M. Bishop, </w:t>
      </w:r>
      <w:proofErr w:type="gramStart"/>
      <w:r w:rsidRPr="00EA64A7">
        <w:rPr>
          <w:sz w:val="24"/>
          <w:szCs w:val="24"/>
        </w:rPr>
        <w:t>Dist</w:t>
      </w:r>
      <w:proofErr w:type="gramEnd"/>
      <w:r w:rsidRPr="00EA64A7">
        <w:rPr>
          <w:sz w:val="24"/>
          <w:szCs w:val="24"/>
        </w:rPr>
        <w:t>. 6</w:t>
      </w:r>
    </w:p>
    <w:p w:rsidR="00A21486" w:rsidRDefault="00A21486" w:rsidP="007A3F36">
      <w:pPr>
        <w:rPr>
          <w:sz w:val="24"/>
          <w:szCs w:val="24"/>
        </w:rPr>
      </w:pPr>
      <w:r>
        <w:rPr>
          <w:sz w:val="24"/>
          <w:szCs w:val="24"/>
        </w:rPr>
        <w:tab/>
      </w:r>
      <w:r>
        <w:rPr>
          <w:sz w:val="24"/>
          <w:szCs w:val="24"/>
        </w:rPr>
        <w:tab/>
      </w:r>
      <w:r w:rsidRPr="00EA64A7">
        <w:rPr>
          <w:sz w:val="24"/>
          <w:szCs w:val="24"/>
        </w:rPr>
        <w:t>Kevin N. Brown, Dist. 2</w:t>
      </w:r>
      <w:r w:rsidRPr="00A21486">
        <w:rPr>
          <w:sz w:val="24"/>
          <w:szCs w:val="24"/>
        </w:rPr>
        <w:t xml:space="preserve"> </w:t>
      </w:r>
      <w:r>
        <w:rPr>
          <w:sz w:val="24"/>
          <w:szCs w:val="24"/>
        </w:rPr>
        <w:tab/>
      </w:r>
      <w:r>
        <w:rPr>
          <w:sz w:val="24"/>
          <w:szCs w:val="24"/>
        </w:rPr>
        <w:tab/>
      </w:r>
      <w:r>
        <w:rPr>
          <w:sz w:val="24"/>
          <w:szCs w:val="24"/>
        </w:rPr>
        <w:tab/>
      </w:r>
      <w:r w:rsidRPr="00EA64A7">
        <w:rPr>
          <w:sz w:val="24"/>
          <w:szCs w:val="24"/>
        </w:rPr>
        <w:t>Paula Newton, Planner III</w:t>
      </w:r>
    </w:p>
    <w:p w:rsidR="007A3F36" w:rsidRPr="00EA64A7" w:rsidRDefault="007A3F36" w:rsidP="007A3F36">
      <w:pPr>
        <w:rPr>
          <w:sz w:val="24"/>
          <w:szCs w:val="24"/>
        </w:rPr>
      </w:pPr>
    </w:p>
    <w:p w:rsidR="00A86574" w:rsidRPr="00EA64A7" w:rsidRDefault="00A86574" w:rsidP="00A86574">
      <w:pPr>
        <w:rPr>
          <w:sz w:val="24"/>
          <w:szCs w:val="24"/>
        </w:rPr>
      </w:pPr>
      <w:r w:rsidRPr="00EA64A7">
        <w:rPr>
          <w:sz w:val="24"/>
          <w:szCs w:val="24"/>
        </w:rPr>
        <w:t xml:space="preserve">Staff: </w:t>
      </w:r>
      <w:r w:rsidRPr="00EA64A7">
        <w:rPr>
          <w:sz w:val="24"/>
          <w:szCs w:val="24"/>
        </w:rPr>
        <w:tab/>
      </w:r>
      <w:r w:rsidRPr="00EA64A7">
        <w:rPr>
          <w:sz w:val="24"/>
          <w:szCs w:val="24"/>
        </w:rPr>
        <w:tab/>
        <w:t xml:space="preserve">Terri </w:t>
      </w:r>
      <w:proofErr w:type="spellStart"/>
      <w:r w:rsidRPr="00EA64A7">
        <w:rPr>
          <w:sz w:val="24"/>
          <w:szCs w:val="24"/>
        </w:rPr>
        <w:t>Cribb</w:t>
      </w:r>
      <w:proofErr w:type="spellEnd"/>
      <w:r w:rsidRPr="00EA64A7">
        <w:rPr>
          <w:sz w:val="24"/>
          <w:szCs w:val="24"/>
        </w:rPr>
        <w:t xml:space="preserve">, Director, Development </w:t>
      </w:r>
      <w:proofErr w:type="spellStart"/>
      <w:r w:rsidRPr="00EA64A7">
        <w:rPr>
          <w:sz w:val="24"/>
          <w:szCs w:val="24"/>
        </w:rPr>
        <w:t>Svcs</w:t>
      </w:r>
      <w:proofErr w:type="spellEnd"/>
      <w:r w:rsidRPr="00EA64A7">
        <w:rPr>
          <w:sz w:val="24"/>
          <w:szCs w:val="24"/>
        </w:rPr>
        <w:tab/>
      </w:r>
      <w:r w:rsidR="00A21486" w:rsidRPr="00EA64A7">
        <w:rPr>
          <w:sz w:val="24"/>
          <w:szCs w:val="24"/>
        </w:rPr>
        <w:t>Julie Ritz, Planner I</w:t>
      </w:r>
    </w:p>
    <w:p w:rsidR="00A86574" w:rsidRPr="00EA64A7" w:rsidRDefault="00A86574" w:rsidP="00A86574">
      <w:pPr>
        <w:rPr>
          <w:sz w:val="24"/>
          <w:szCs w:val="24"/>
        </w:rPr>
      </w:pPr>
      <w:r w:rsidRPr="00EA64A7">
        <w:rPr>
          <w:sz w:val="24"/>
          <w:szCs w:val="24"/>
        </w:rPr>
        <w:tab/>
      </w:r>
      <w:r w:rsidRPr="00EA64A7">
        <w:rPr>
          <w:sz w:val="24"/>
          <w:szCs w:val="24"/>
        </w:rPr>
        <w:tab/>
      </w:r>
      <w:r w:rsidR="00A21486" w:rsidRPr="00EA64A7">
        <w:rPr>
          <w:sz w:val="24"/>
          <w:szCs w:val="24"/>
        </w:rPr>
        <w:t>Wayne Yarborough, Planner II</w:t>
      </w:r>
      <w:r w:rsidRPr="00EA64A7">
        <w:rPr>
          <w:sz w:val="24"/>
          <w:szCs w:val="24"/>
        </w:rPr>
        <w:tab/>
      </w:r>
      <w:r w:rsidRPr="00EA64A7">
        <w:rPr>
          <w:sz w:val="24"/>
          <w:szCs w:val="24"/>
        </w:rPr>
        <w:tab/>
      </w:r>
      <w:r w:rsidRPr="00EA64A7">
        <w:rPr>
          <w:sz w:val="24"/>
          <w:szCs w:val="24"/>
        </w:rPr>
        <w:tab/>
      </w:r>
    </w:p>
    <w:p w:rsidR="00A86574" w:rsidRPr="00EA64A7" w:rsidRDefault="00A86574" w:rsidP="00A86574">
      <w:pPr>
        <w:rPr>
          <w:sz w:val="24"/>
          <w:szCs w:val="24"/>
        </w:rPr>
      </w:pPr>
    </w:p>
    <w:p w:rsidR="00DD2CDA" w:rsidRPr="00EA64A7" w:rsidRDefault="00194B0F" w:rsidP="00EB0046">
      <w:pPr>
        <w:rPr>
          <w:b/>
          <w:i/>
          <w:sz w:val="24"/>
          <w:szCs w:val="24"/>
        </w:rPr>
      </w:pPr>
      <w:r w:rsidRPr="00EA64A7">
        <w:rPr>
          <w:b/>
          <w:i/>
          <w:sz w:val="24"/>
          <w:szCs w:val="24"/>
          <w:u w:val="single"/>
        </w:rPr>
        <w:t>In compliance with the Freedom of Information Act, a copy of the agenda was provided to the local news media and persons requesting information.</w:t>
      </w:r>
    </w:p>
    <w:p w:rsidR="00DD2CDA" w:rsidRDefault="00DD2CDA">
      <w:pPr>
        <w:pStyle w:val="BodyText"/>
        <w:spacing w:before="2"/>
      </w:pPr>
    </w:p>
    <w:p w:rsidR="002C5114" w:rsidRPr="00EA64A7" w:rsidRDefault="002C5114">
      <w:pPr>
        <w:pStyle w:val="BodyText"/>
        <w:spacing w:before="2"/>
      </w:pPr>
    </w:p>
    <w:p w:rsidR="00DD2CDA" w:rsidRPr="00EA64A7" w:rsidRDefault="00194B0F">
      <w:pPr>
        <w:pStyle w:val="ListParagraph"/>
        <w:numPr>
          <w:ilvl w:val="0"/>
          <w:numId w:val="1"/>
        </w:numPr>
        <w:tabs>
          <w:tab w:val="left" w:pos="1086"/>
          <w:tab w:val="left" w:pos="1087"/>
        </w:tabs>
        <w:ind w:hanging="719"/>
        <w:jc w:val="left"/>
        <w:rPr>
          <w:sz w:val="24"/>
          <w:szCs w:val="24"/>
        </w:rPr>
      </w:pPr>
      <w:r w:rsidRPr="00EA64A7">
        <w:rPr>
          <w:spacing w:val="-60"/>
          <w:sz w:val="24"/>
          <w:szCs w:val="24"/>
          <w:u w:val="single"/>
        </w:rPr>
        <w:t xml:space="preserve"> </w:t>
      </w:r>
      <w:r w:rsidRPr="00EA64A7">
        <w:rPr>
          <w:b/>
          <w:sz w:val="24"/>
          <w:szCs w:val="24"/>
          <w:u w:val="single"/>
        </w:rPr>
        <w:t xml:space="preserve">CALL TO ORDER </w:t>
      </w:r>
      <w:r w:rsidRPr="00EA64A7">
        <w:rPr>
          <w:sz w:val="24"/>
          <w:szCs w:val="24"/>
        </w:rPr>
        <w:t>– Chairman</w:t>
      </w:r>
      <w:r w:rsidR="00A86574" w:rsidRPr="00EA64A7">
        <w:rPr>
          <w:sz w:val="24"/>
          <w:szCs w:val="24"/>
        </w:rPr>
        <w:t xml:space="preserve"> Chad White called the regularly scheduled meeting of the Darlington County Planning Commission to order on Tuesday, </w:t>
      </w:r>
      <w:r w:rsidR="00A21486">
        <w:rPr>
          <w:sz w:val="24"/>
          <w:szCs w:val="24"/>
        </w:rPr>
        <w:t>April 18</w:t>
      </w:r>
      <w:r w:rsidR="00BF53B7">
        <w:rPr>
          <w:sz w:val="24"/>
          <w:szCs w:val="24"/>
        </w:rPr>
        <w:t>, 2017</w:t>
      </w:r>
      <w:r w:rsidR="00A86574" w:rsidRPr="00EA64A7">
        <w:rPr>
          <w:sz w:val="24"/>
          <w:szCs w:val="24"/>
        </w:rPr>
        <w:t xml:space="preserve"> at 5:3</w:t>
      </w:r>
      <w:r w:rsidR="00A21486">
        <w:rPr>
          <w:sz w:val="24"/>
          <w:szCs w:val="24"/>
        </w:rPr>
        <w:t>0</w:t>
      </w:r>
      <w:r w:rsidR="00A86574" w:rsidRPr="00EA64A7">
        <w:rPr>
          <w:sz w:val="24"/>
          <w:szCs w:val="24"/>
        </w:rPr>
        <w:t xml:space="preserve"> p.m.</w:t>
      </w:r>
    </w:p>
    <w:p w:rsidR="00A86574" w:rsidRPr="00EA64A7" w:rsidRDefault="00194B0F" w:rsidP="00A86574">
      <w:pPr>
        <w:pStyle w:val="ListParagraph"/>
        <w:numPr>
          <w:ilvl w:val="0"/>
          <w:numId w:val="1"/>
        </w:numPr>
        <w:tabs>
          <w:tab w:val="left" w:pos="1086"/>
          <w:tab w:val="left" w:pos="1087"/>
        </w:tabs>
        <w:spacing w:before="184"/>
        <w:ind w:hanging="719"/>
        <w:jc w:val="left"/>
        <w:rPr>
          <w:sz w:val="24"/>
          <w:szCs w:val="24"/>
        </w:rPr>
      </w:pPr>
      <w:r w:rsidRPr="00EA64A7">
        <w:rPr>
          <w:spacing w:val="-60"/>
          <w:sz w:val="24"/>
          <w:szCs w:val="24"/>
          <w:u w:val="single"/>
        </w:rPr>
        <w:t xml:space="preserve"> </w:t>
      </w:r>
      <w:r w:rsidRPr="00EA64A7">
        <w:rPr>
          <w:b/>
          <w:sz w:val="24"/>
          <w:szCs w:val="24"/>
          <w:u w:val="single"/>
        </w:rPr>
        <w:t xml:space="preserve">PLEDGE OF ALLEGIANCE </w:t>
      </w:r>
      <w:r w:rsidR="00A86574" w:rsidRPr="00EA64A7">
        <w:rPr>
          <w:sz w:val="24"/>
          <w:szCs w:val="24"/>
        </w:rPr>
        <w:t>–</w:t>
      </w:r>
      <w:r w:rsidRPr="00EA64A7">
        <w:rPr>
          <w:sz w:val="24"/>
          <w:szCs w:val="24"/>
        </w:rPr>
        <w:t xml:space="preserve"> All</w:t>
      </w:r>
      <w:r w:rsidR="00A86574" w:rsidRPr="00EA64A7">
        <w:rPr>
          <w:sz w:val="24"/>
          <w:szCs w:val="24"/>
        </w:rPr>
        <w:t xml:space="preserve"> stood and recited </w:t>
      </w:r>
      <w:r w:rsidR="00A86574" w:rsidRPr="00EA64A7">
        <w:rPr>
          <w:i/>
          <w:sz w:val="24"/>
          <w:szCs w:val="24"/>
        </w:rPr>
        <w:t>The Pledge Allegiance to the Flag of the United States of America.</w:t>
      </w:r>
    </w:p>
    <w:p w:rsidR="00DD2CDA" w:rsidRPr="00EA64A7" w:rsidRDefault="00194B0F">
      <w:pPr>
        <w:pStyle w:val="ListParagraph"/>
        <w:numPr>
          <w:ilvl w:val="0"/>
          <w:numId w:val="1"/>
        </w:numPr>
        <w:tabs>
          <w:tab w:val="left" w:pos="1086"/>
          <w:tab w:val="left" w:pos="1087"/>
        </w:tabs>
        <w:spacing w:before="184"/>
        <w:ind w:left="1087"/>
        <w:jc w:val="left"/>
        <w:rPr>
          <w:sz w:val="24"/>
          <w:szCs w:val="24"/>
        </w:rPr>
      </w:pPr>
      <w:r w:rsidRPr="00EA64A7">
        <w:rPr>
          <w:spacing w:val="-60"/>
          <w:sz w:val="24"/>
          <w:szCs w:val="24"/>
          <w:u w:val="single"/>
        </w:rPr>
        <w:t xml:space="preserve"> </w:t>
      </w:r>
      <w:r w:rsidRPr="00EA64A7">
        <w:rPr>
          <w:b/>
          <w:sz w:val="24"/>
          <w:szCs w:val="24"/>
          <w:u w:val="single"/>
        </w:rPr>
        <w:t xml:space="preserve">CITIZEN’S COMMENTS </w:t>
      </w:r>
      <w:r w:rsidRPr="00EA64A7">
        <w:rPr>
          <w:sz w:val="24"/>
          <w:szCs w:val="24"/>
        </w:rPr>
        <w:t>–</w:t>
      </w:r>
      <w:r w:rsidR="00BF53B7">
        <w:rPr>
          <w:sz w:val="24"/>
          <w:szCs w:val="24"/>
        </w:rPr>
        <w:t xml:space="preserve"> None</w:t>
      </w:r>
    </w:p>
    <w:p w:rsidR="00A86574" w:rsidRPr="00EA64A7" w:rsidRDefault="00194B0F" w:rsidP="00710D8C">
      <w:pPr>
        <w:ind w:left="1086"/>
        <w:rPr>
          <w:sz w:val="24"/>
          <w:szCs w:val="24"/>
        </w:rPr>
      </w:pPr>
      <w:r w:rsidRPr="00EA64A7">
        <w:rPr>
          <w:sz w:val="24"/>
          <w:szCs w:val="24"/>
        </w:rPr>
        <w:t>(Maximum of 2 minutes per citizen; 30 min. total)</w:t>
      </w:r>
    </w:p>
    <w:p w:rsidR="00DD2CDA" w:rsidRPr="00EA64A7" w:rsidRDefault="00194B0F">
      <w:pPr>
        <w:pStyle w:val="ListParagraph"/>
        <w:numPr>
          <w:ilvl w:val="0"/>
          <w:numId w:val="1"/>
        </w:numPr>
        <w:tabs>
          <w:tab w:val="left" w:pos="1086"/>
          <w:tab w:val="left" w:pos="1087"/>
        </w:tabs>
        <w:spacing w:before="184"/>
        <w:ind w:left="1087"/>
        <w:jc w:val="left"/>
        <w:rPr>
          <w:sz w:val="24"/>
          <w:szCs w:val="24"/>
        </w:rPr>
      </w:pPr>
      <w:r w:rsidRPr="00EA64A7">
        <w:rPr>
          <w:b/>
          <w:sz w:val="24"/>
          <w:szCs w:val="24"/>
          <w:u w:val="single"/>
        </w:rPr>
        <w:t xml:space="preserve">PERSONAL APPEARANCES </w:t>
      </w:r>
      <w:r w:rsidRPr="00EA64A7">
        <w:rPr>
          <w:sz w:val="24"/>
          <w:szCs w:val="24"/>
        </w:rPr>
        <w:t>-</w:t>
      </w:r>
      <w:r w:rsidR="00BF53B7">
        <w:rPr>
          <w:sz w:val="24"/>
          <w:szCs w:val="24"/>
        </w:rPr>
        <w:t>None</w:t>
      </w:r>
    </w:p>
    <w:p w:rsidR="00DD2CDA" w:rsidRPr="00EA64A7" w:rsidRDefault="00194B0F">
      <w:pPr>
        <w:ind w:left="1086"/>
        <w:rPr>
          <w:sz w:val="24"/>
          <w:szCs w:val="24"/>
        </w:rPr>
      </w:pPr>
      <w:r w:rsidRPr="00EA64A7">
        <w:rPr>
          <w:sz w:val="24"/>
          <w:szCs w:val="24"/>
        </w:rPr>
        <w:t>(Maximum of 10 minutes per citizen; 30 min. total)</w:t>
      </w:r>
    </w:p>
    <w:p w:rsidR="00F6242A" w:rsidRPr="00EA64A7" w:rsidRDefault="00F6242A">
      <w:pPr>
        <w:ind w:left="1086"/>
        <w:rPr>
          <w:sz w:val="24"/>
          <w:szCs w:val="24"/>
        </w:rPr>
      </w:pPr>
    </w:p>
    <w:p w:rsidR="00DD2CDA" w:rsidRPr="00EA64A7" w:rsidRDefault="00194B0F">
      <w:pPr>
        <w:pStyle w:val="ListParagraph"/>
        <w:numPr>
          <w:ilvl w:val="0"/>
          <w:numId w:val="1"/>
        </w:numPr>
        <w:tabs>
          <w:tab w:val="left" w:pos="1086"/>
          <w:tab w:val="left" w:pos="1087"/>
        </w:tabs>
        <w:spacing w:before="0"/>
        <w:ind w:left="1087"/>
        <w:jc w:val="left"/>
        <w:rPr>
          <w:sz w:val="24"/>
          <w:szCs w:val="24"/>
        </w:rPr>
      </w:pPr>
      <w:r w:rsidRPr="00EA64A7">
        <w:rPr>
          <w:b/>
          <w:sz w:val="24"/>
          <w:szCs w:val="24"/>
          <w:u w:val="single"/>
        </w:rPr>
        <w:t xml:space="preserve">APPROVAL OF MINUTES </w:t>
      </w:r>
      <w:r w:rsidR="006E4B64">
        <w:rPr>
          <w:sz w:val="24"/>
          <w:szCs w:val="24"/>
        </w:rPr>
        <w:t>– February 21</w:t>
      </w:r>
      <w:r w:rsidR="007A3F36">
        <w:rPr>
          <w:sz w:val="24"/>
          <w:szCs w:val="24"/>
        </w:rPr>
        <w:t>, 2017</w:t>
      </w:r>
    </w:p>
    <w:p w:rsidR="00AF4BCA" w:rsidRPr="00EA64A7" w:rsidRDefault="00AF4BCA" w:rsidP="00AF4BCA">
      <w:pPr>
        <w:tabs>
          <w:tab w:val="left" w:pos="1086"/>
          <w:tab w:val="left" w:pos="1087"/>
        </w:tabs>
        <w:rPr>
          <w:sz w:val="24"/>
          <w:szCs w:val="24"/>
        </w:rPr>
      </w:pPr>
    </w:p>
    <w:p w:rsidR="00AF4BCA" w:rsidRPr="00EA64A7" w:rsidRDefault="00AF4BCA" w:rsidP="00AF4BCA">
      <w:pPr>
        <w:tabs>
          <w:tab w:val="left" w:pos="1086"/>
          <w:tab w:val="left" w:pos="1087"/>
        </w:tabs>
        <w:rPr>
          <w:sz w:val="24"/>
          <w:szCs w:val="24"/>
        </w:rPr>
      </w:pPr>
      <w:r w:rsidRPr="00EA64A7">
        <w:rPr>
          <w:sz w:val="24"/>
          <w:szCs w:val="24"/>
        </w:rPr>
        <w:t>Chairman White called for this agenda item.</w:t>
      </w:r>
    </w:p>
    <w:p w:rsidR="00AF4BCA" w:rsidRPr="00EA64A7" w:rsidRDefault="00AF4BCA" w:rsidP="00AF4BCA">
      <w:pPr>
        <w:tabs>
          <w:tab w:val="left" w:pos="1086"/>
          <w:tab w:val="left" w:pos="1087"/>
        </w:tabs>
        <w:rPr>
          <w:sz w:val="24"/>
          <w:szCs w:val="24"/>
        </w:rPr>
      </w:pPr>
    </w:p>
    <w:p w:rsidR="00AF4BCA" w:rsidRPr="00EA64A7" w:rsidRDefault="00AF4BCA" w:rsidP="00AF4BCA">
      <w:pPr>
        <w:tabs>
          <w:tab w:val="left" w:pos="1086"/>
          <w:tab w:val="left" w:pos="1087"/>
        </w:tabs>
        <w:rPr>
          <w:color w:val="FF0000"/>
          <w:sz w:val="24"/>
          <w:szCs w:val="24"/>
        </w:rPr>
      </w:pPr>
      <w:r w:rsidRPr="00EA64A7">
        <w:rPr>
          <w:color w:val="FF0000"/>
          <w:sz w:val="24"/>
          <w:szCs w:val="24"/>
        </w:rPr>
        <w:t xml:space="preserve">A </w:t>
      </w:r>
      <w:r w:rsidRPr="00EA64A7">
        <w:rPr>
          <w:color w:val="FF0000"/>
          <w:sz w:val="24"/>
          <w:szCs w:val="24"/>
          <w:u w:val="single"/>
        </w:rPr>
        <w:t>MOTION</w:t>
      </w:r>
      <w:r w:rsidRPr="00EA64A7">
        <w:rPr>
          <w:color w:val="FF0000"/>
          <w:sz w:val="24"/>
          <w:szCs w:val="24"/>
        </w:rPr>
        <w:t xml:space="preserve"> was made by Commissioner Mike </w:t>
      </w:r>
      <w:proofErr w:type="spellStart"/>
      <w:r w:rsidRPr="00EA64A7">
        <w:rPr>
          <w:color w:val="FF0000"/>
          <w:sz w:val="24"/>
          <w:szCs w:val="24"/>
        </w:rPr>
        <w:t>Sprott</w:t>
      </w:r>
      <w:proofErr w:type="spellEnd"/>
      <w:r w:rsidRPr="00EA64A7">
        <w:rPr>
          <w:color w:val="FF0000"/>
          <w:sz w:val="24"/>
          <w:szCs w:val="24"/>
        </w:rPr>
        <w:t xml:space="preserve"> and seconded by Commissioner </w:t>
      </w:r>
      <w:r w:rsidR="006E4B64">
        <w:rPr>
          <w:color w:val="FF0000"/>
          <w:sz w:val="24"/>
          <w:szCs w:val="24"/>
        </w:rPr>
        <w:t>Frankie Jernigan</w:t>
      </w:r>
      <w:r w:rsidRPr="00EA64A7">
        <w:rPr>
          <w:color w:val="FF0000"/>
          <w:sz w:val="24"/>
          <w:szCs w:val="24"/>
        </w:rPr>
        <w:t xml:space="preserve"> to </w:t>
      </w:r>
      <w:r w:rsidRPr="00EA64A7">
        <w:rPr>
          <w:color w:val="FF0000"/>
          <w:sz w:val="24"/>
          <w:szCs w:val="24"/>
          <w:u w:val="single"/>
        </w:rPr>
        <w:t>APPROVE</w:t>
      </w:r>
      <w:r w:rsidRPr="00EA64A7">
        <w:rPr>
          <w:color w:val="FF0000"/>
          <w:sz w:val="24"/>
          <w:szCs w:val="24"/>
        </w:rPr>
        <w:t xml:space="preserve"> the minutes as written of the regularly scheduled meeting of the Darlington County Planning Commission on </w:t>
      </w:r>
      <w:r w:rsidR="006E4B64">
        <w:rPr>
          <w:color w:val="FF0000"/>
          <w:sz w:val="24"/>
          <w:szCs w:val="24"/>
        </w:rPr>
        <w:t>February 21</w:t>
      </w:r>
      <w:r w:rsidR="007A3F36">
        <w:rPr>
          <w:color w:val="FF0000"/>
          <w:sz w:val="24"/>
          <w:szCs w:val="24"/>
        </w:rPr>
        <w:t>, 2017</w:t>
      </w:r>
      <w:r w:rsidRPr="00EA64A7">
        <w:rPr>
          <w:color w:val="FF0000"/>
          <w:sz w:val="24"/>
          <w:szCs w:val="24"/>
        </w:rPr>
        <w:t>. Motion carried unanimously.</w:t>
      </w:r>
    </w:p>
    <w:p w:rsidR="00DD2CDA" w:rsidRPr="00EA64A7" w:rsidRDefault="00DD2CDA">
      <w:pPr>
        <w:pStyle w:val="BodyText"/>
        <w:spacing w:before="11"/>
        <w:rPr>
          <w:b w:val="0"/>
        </w:rPr>
      </w:pPr>
    </w:p>
    <w:p w:rsidR="00DD2CDA" w:rsidRPr="00EA64A7" w:rsidRDefault="00194B0F">
      <w:pPr>
        <w:pStyle w:val="ListParagraph"/>
        <w:numPr>
          <w:ilvl w:val="0"/>
          <w:numId w:val="1"/>
        </w:numPr>
        <w:tabs>
          <w:tab w:val="left" w:pos="1086"/>
          <w:tab w:val="left" w:pos="1087"/>
        </w:tabs>
        <w:spacing w:before="0"/>
        <w:ind w:left="1087"/>
        <w:jc w:val="left"/>
        <w:rPr>
          <w:sz w:val="24"/>
          <w:szCs w:val="24"/>
        </w:rPr>
      </w:pPr>
      <w:r w:rsidRPr="00EA64A7">
        <w:rPr>
          <w:spacing w:val="-60"/>
          <w:sz w:val="24"/>
          <w:szCs w:val="24"/>
          <w:u w:val="single"/>
        </w:rPr>
        <w:t xml:space="preserve"> </w:t>
      </w:r>
      <w:r w:rsidRPr="00EA64A7">
        <w:rPr>
          <w:b/>
          <w:sz w:val="24"/>
          <w:szCs w:val="24"/>
          <w:u w:val="single"/>
        </w:rPr>
        <w:t xml:space="preserve">APPROVAL OF AGENDA </w:t>
      </w:r>
      <w:r w:rsidRPr="00EA64A7">
        <w:rPr>
          <w:sz w:val="24"/>
          <w:szCs w:val="24"/>
        </w:rPr>
        <w:t xml:space="preserve">– </w:t>
      </w:r>
      <w:r w:rsidR="006E4B64">
        <w:rPr>
          <w:sz w:val="24"/>
          <w:szCs w:val="24"/>
        </w:rPr>
        <w:t>April 18</w:t>
      </w:r>
      <w:r w:rsidR="00BF53B7">
        <w:rPr>
          <w:sz w:val="24"/>
          <w:szCs w:val="24"/>
        </w:rPr>
        <w:t>, 2017</w:t>
      </w:r>
    </w:p>
    <w:p w:rsidR="006E4B64" w:rsidRDefault="006E4B64" w:rsidP="006E4B64">
      <w:pPr>
        <w:tabs>
          <w:tab w:val="left" w:pos="1086"/>
          <w:tab w:val="left" w:pos="1087"/>
        </w:tabs>
        <w:rPr>
          <w:color w:val="FF0000"/>
          <w:sz w:val="24"/>
          <w:szCs w:val="24"/>
        </w:rPr>
      </w:pPr>
    </w:p>
    <w:p w:rsidR="00EB0046" w:rsidRPr="00EA64A7" w:rsidRDefault="00EB0046" w:rsidP="00EB0046">
      <w:pPr>
        <w:tabs>
          <w:tab w:val="left" w:pos="1086"/>
          <w:tab w:val="left" w:pos="1087"/>
        </w:tabs>
        <w:rPr>
          <w:sz w:val="24"/>
          <w:szCs w:val="24"/>
        </w:rPr>
      </w:pPr>
      <w:r w:rsidRPr="00EA64A7">
        <w:rPr>
          <w:sz w:val="24"/>
          <w:szCs w:val="24"/>
        </w:rPr>
        <w:t>Chairman White called for this agenda item.</w:t>
      </w:r>
    </w:p>
    <w:p w:rsidR="00EB0046" w:rsidRDefault="00EB0046" w:rsidP="006E4B64">
      <w:pPr>
        <w:tabs>
          <w:tab w:val="left" w:pos="1086"/>
          <w:tab w:val="left" w:pos="1087"/>
        </w:tabs>
        <w:rPr>
          <w:color w:val="FF0000"/>
          <w:sz w:val="24"/>
          <w:szCs w:val="24"/>
        </w:rPr>
      </w:pPr>
    </w:p>
    <w:p w:rsidR="006E4B64" w:rsidRDefault="006E4B64" w:rsidP="006E4B64">
      <w:pPr>
        <w:tabs>
          <w:tab w:val="left" w:pos="1086"/>
          <w:tab w:val="left" w:pos="1087"/>
        </w:tabs>
        <w:rPr>
          <w:color w:val="FF0000"/>
          <w:sz w:val="24"/>
          <w:szCs w:val="24"/>
        </w:rPr>
      </w:pPr>
      <w:r w:rsidRPr="006E4B64">
        <w:rPr>
          <w:color w:val="FF0000"/>
          <w:sz w:val="24"/>
          <w:szCs w:val="24"/>
        </w:rPr>
        <w:t xml:space="preserve">A </w:t>
      </w:r>
      <w:r w:rsidRPr="006E4B64">
        <w:rPr>
          <w:color w:val="FF0000"/>
          <w:sz w:val="24"/>
          <w:szCs w:val="24"/>
          <w:u w:val="single"/>
        </w:rPr>
        <w:t>MOTION</w:t>
      </w:r>
      <w:r w:rsidRPr="006E4B64">
        <w:rPr>
          <w:color w:val="FF0000"/>
          <w:sz w:val="24"/>
          <w:szCs w:val="24"/>
        </w:rPr>
        <w:t xml:space="preserve"> was made by Commissioner Mike </w:t>
      </w:r>
      <w:proofErr w:type="spellStart"/>
      <w:r w:rsidRPr="006E4B64">
        <w:rPr>
          <w:color w:val="FF0000"/>
          <w:sz w:val="24"/>
          <w:szCs w:val="24"/>
        </w:rPr>
        <w:t>Sprott</w:t>
      </w:r>
      <w:proofErr w:type="spellEnd"/>
      <w:r w:rsidRPr="006E4B64">
        <w:rPr>
          <w:color w:val="FF0000"/>
          <w:sz w:val="24"/>
          <w:szCs w:val="24"/>
        </w:rPr>
        <w:t xml:space="preserve"> and seconded by Commissioner Frankie Jernigan to </w:t>
      </w:r>
      <w:r w:rsidRPr="006E4B64">
        <w:rPr>
          <w:color w:val="FF0000"/>
          <w:sz w:val="24"/>
          <w:szCs w:val="24"/>
          <w:u w:val="single"/>
        </w:rPr>
        <w:t>APPROVE</w:t>
      </w:r>
      <w:r w:rsidRPr="006E4B64">
        <w:rPr>
          <w:color w:val="FF0000"/>
          <w:sz w:val="24"/>
          <w:szCs w:val="24"/>
        </w:rPr>
        <w:t xml:space="preserve"> the </w:t>
      </w:r>
      <w:r>
        <w:rPr>
          <w:color w:val="FF0000"/>
          <w:sz w:val="24"/>
          <w:szCs w:val="24"/>
        </w:rPr>
        <w:t>Agenda</w:t>
      </w:r>
      <w:r w:rsidRPr="006E4B64">
        <w:rPr>
          <w:color w:val="FF0000"/>
          <w:sz w:val="24"/>
          <w:szCs w:val="24"/>
        </w:rPr>
        <w:t xml:space="preserve"> as </w:t>
      </w:r>
      <w:r>
        <w:rPr>
          <w:color w:val="FF0000"/>
          <w:sz w:val="24"/>
          <w:szCs w:val="24"/>
        </w:rPr>
        <w:t>presented</w:t>
      </w:r>
      <w:r w:rsidRPr="006E4B64">
        <w:rPr>
          <w:color w:val="FF0000"/>
          <w:sz w:val="24"/>
          <w:szCs w:val="24"/>
        </w:rPr>
        <w:t xml:space="preserve"> of the regularly scheduled meeting of the Darlington County Planning Commission on </w:t>
      </w:r>
      <w:r>
        <w:rPr>
          <w:color w:val="FF0000"/>
          <w:sz w:val="24"/>
          <w:szCs w:val="24"/>
        </w:rPr>
        <w:t>April 18</w:t>
      </w:r>
      <w:r w:rsidRPr="006E4B64">
        <w:rPr>
          <w:color w:val="FF0000"/>
          <w:sz w:val="24"/>
          <w:szCs w:val="24"/>
        </w:rPr>
        <w:t>, 2017. Motion carried unanimously.</w:t>
      </w:r>
    </w:p>
    <w:p w:rsidR="006E4B64" w:rsidRPr="006E4B64" w:rsidRDefault="006E4B64" w:rsidP="006E4B64">
      <w:pPr>
        <w:tabs>
          <w:tab w:val="left" w:pos="1086"/>
          <w:tab w:val="left" w:pos="1087"/>
        </w:tabs>
        <w:rPr>
          <w:color w:val="FF0000"/>
          <w:sz w:val="24"/>
          <w:szCs w:val="24"/>
        </w:rPr>
      </w:pPr>
    </w:p>
    <w:p w:rsidR="00710D8C" w:rsidRDefault="00710D8C" w:rsidP="00710D8C">
      <w:pPr>
        <w:pStyle w:val="ListParagraph"/>
        <w:tabs>
          <w:tab w:val="left" w:pos="1170"/>
        </w:tabs>
        <w:spacing w:before="183"/>
        <w:ind w:left="1080" w:firstLine="0"/>
        <w:rPr>
          <w:sz w:val="24"/>
          <w:szCs w:val="24"/>
        </w:rPr>
      </w:pPr>
    </w:p>
    <w:p w:rsidR="00710D8C" w:rsidRPr="00710D8C" w:rsidRDefault="00710D8C" w:rsidP="00710D8C">
      <w:pPr>
        <w:pStyle w:val="ListParagraph"/>
        <w:tabs>
          <w:tab w:val="left" w:pos="1170"/>
        </w:tabs>
        <w:spacing w:before="183"/>
        <w:ind w:left="1080" w:firstLine="0"/>
        <w:rPr>
          <w:sz w:val="24"/>
          <w:szCs w:val="24"/>
        </w:rPr>
      </w:pPr>
    </w:p>
    <w:p w:rsidR="00C935D1" w:rsidRPr="00EA64A7" w:rsidRDefault="00C935D1" w:rsidP="007A3F36">
      <w:pPr>
        <w:pStyle w:val="ListParagraph"/>
        <w:numPr>
          <w:ilvl w:val="0"/>
          <w:numId w:val="4"/>
        </w:numPr>
        <w:tabs>
          <w:tab w:val="left" w:pos="1170"/>
        </w:tabs>
        <w:spacing w:before="183"/>
        <w:ind w:left="1080"/>
        <w:rPr>
          <w:sz w:val="24"/>
          <w:szCs w:val="24"/>
        </w:rPr>
      </w:pPr>
      <w:r w:rsidRPr="00EA64A7">
        <w:rPr>
          <w:b/>
          <w:sz w:val="24"/>
          <w:szCs w:val="24"/>
          <w:u w:val="single"/>
        </w:rPr>
        <w:t xml:space="preserve">COMMUNICATION TOWER APPROVAL </w:t>
      </w:r>
      <w:r w:rsidRPr="00EA64A7">
        <w:rPr>
          <w:sz w:val="24"/>
          <w:szCs w:val="24"/>
        </w:rPr>
        <w:t>- None</w:t>
      </w:r>
    </w:p>
    <w:p w:rsidR="00C935D1" w:rsidRPr="006E4B64" w:rsidRDefault="00C935D1" w:rsidP="006E4B64">
      <w:pPr>
        <w:pStyle w:val="ListParagraph"/>
        <w:numPr>
          <w:ilvl w:val="0"/>
          <w:numId w:val="4"/>
        </w:numPr>
        <w:tabs>
          <w:tab w:val="left" w:pos="1260"/>
        </w:tabs>
        <w:spacing w:before="0"/>
        <w:ind w:left="1080"/>
      </w:pPr>
      <w:r w:rsidRPr="006E4B64">
        <w:rPr>
          <w:b/>
          <w:spacing w:val="-147"/>
          <w:sz w:val="24"/>
          <w:szCs w:val="24"/>
          <w:u w:val="single"/>
        </w:rPr>
        <w:t>PP</w:t>
      </w:r>
      <w:r w:rsidRPr="006E4B64">
        <w:rPr>
          <w:b/>
          <w:sz w:val="24"/>
          <w:szCs w:val="24"/>
          <w:u w:val="single"/>
        </w:rPr>
        <w:t xml:space="preserve">PRELIMINARY APPROVALS  </w:t>
      </w:r>
      <w:r w:rsidRPr="00EA64A7">
        <w:rPr>
          <w:sz w:val="24"/>
          <w:szCs w:val="24"/>
        </w:rPr>
        <w:t>- None</w:t>
      </w:r>
    </w:p>
    <w:p w:rsidR="00C935D1" w:rsidRPr="00EA64A7" w:rsidRDefault="00C935D1" w:rsidP="006E4B64">
      <w:pPr>
        <w:pStyle w:val="ListParagraph"/>
        <w:numPr>
          <w:ilvl w:val="0"/>
          <w:numId w:val="4"/>
        </w:numPr>
        <w:tabs>
          <w:tab w:val="left" w:pos="1170"/>
        </w:tabs>
        <w:spacing w:before="0"/>
        <w:ind w:left="1080"/>
        <w:rPr>
          <w:sz w:val="24"/>
          <w:szCs w:val="24"/>
        </w:rPr>
      </w:pPr>
      <w:r w:rsidRPr="00EA64A7">
        <w:rPr>
          <w:b/>
          <w:spacing w:val="-147"/>
          <w:sz w:val="24"/>
          <w:szCs w:val="24"/>
          <w:u w:val="single"/>
        </w:rPr>
        <w:t>F</w:t>
      </w:r>
      <w:r w:rsidRPr="00EA64A7">
        <w:rPr>
          <w:b/>
          <w:sz w:val="24"/>
          <w:szCs w:val="24"/>
          <w:u w:val="single"/>
        </w:rPr>
        <w:t xml:space="preserve">FINAL APPROVALS </w:t>
      </w:r>
      <w:r w:rsidRPr="00EA64A7">
        <w:rPr>
          <w:sz w:val="24"/>
          <w:szCs w:val="24"/>
        </w:rPr>
        <w:t>–  None</w:t>
      </w:r>
    </w:p>
    <w:p w:rsidR="00C935D1" w:rsidRPr="007A3F36" w:rsidRDefault="00C935D1" w:rsidP="006E4B64">
      <w:pPr>
        <w:pStyle w:val="ListParagraph"/>
        <w:numPr>
          <w:ilvl w:val="0"/>
          <w:numId w:val="4"/>
        </w:numPr>
        <w:tabs>
          <w:tab w:val="left" w:pos="1080"/>
        </w:tabs>
        <w:spacing w:before="0"/>
        <w:ind w:left="1080"/>
      </w:pPr>
      <w:r w:rsidRPr="007A3F36">
        <w:rPr>
          <w:b/>
          <w:spacing w:val="-174"/>
          <w:sz w:val="24"/>
          <w:szCs w:val="24"/>
          <w:u w:val="single"/>
        </w:rPr>
        <w:t>A</w:t>
      </w:r>
      <w:r w:rsidRPr="007A3F36">
        <w:rPr>
          <w:b/>
          <w:sz w:val="24"/>
          <w:szCs w:val="24"/>
          <w:u w:val="single"/>
        </w:rPr>
        <w:t xml:space="preserve">APPROVAL OF SUBDIVISION ALONG PUBLIC ACCESS </w:t>
      </w:r>
      <w:r w:rsidR="006E4B64">
        <w:rPr>
          <w:sz w:val="24"/>
          <w:szCs w:val="24"/>
        </w:rPr>
        <w:t>–</w:t>
      </w:r>
      <w:r w:rsidRPr="00EA64A7">
        <w:rPr>
          <w:sz w:val="24"/>
          <w:szCs w:val="24"/>
        </w:rPr>
        <w:t xml:space="preserve"> None</w:t>
      </w:r>
      <w:r w:rsidR="006E4B64">
        <w:rPr>
          <w:sz w:val="24"/>
          <w:szCs w:val="24"/>
        </w:rPr>
        <w:br/>
      </w:r>
    </w:p>
    <w:p w:rsidR="00EB0046" w:rsidRPr="00EB0046" w:rsidRDefault="00C935D1" w:rsidP="00621CA8">
      <w:pPr>
        <w:pStyle w:val="ListParagraph"/>
        <w:numPr>
          <w:ilvl w:val="0"/>
          <w:numId w:val="4"/>
        </w:numPr>
        <w:tabs>
          <w:tab w:val="left" w:pos="1080"/>
        </w:tabs>
        <w:spacing w:before="1"/>
        <w:ind w:left="1080"/>
      </w:pPr>
      <w:r w:rsidRPr="007A3F36">
        <w:rPr>
          <w:b/>
          <w:spacing w:val="-174"/>
          <w:sz w:val="24"/>
          <w:szCs w:val="24"/>
          <w:u w:val="single"/>
        </w:rPr>
        <w:t>V</w:t>
      </w:r>
      <w:r w:rsidRPr="007A3F36">
        <w:rPr>
          <w:b/>
          <w:sz w:val="24"/>
          <w:szCs w:val="24"/>
          <w:u w:val="single"/>
        </w:rPr>
        <w:t>VARIANCE REQUESTS</w:t>
      </w:r>
      <w:r w:rsidRPr="00621CA8">
        <w:rPr>
          <w:sz w:val="24"/>
          <w:szCs w:val="24"/>
        </w:rPr>
        <w:t xml:space="preserve"> </w:t>
      </w:r>
      <w:r w:rsidR="00EB0046">
        <w:rPr>
          <w:sz w:val="24"/>
          <w:szCs w:val="24"/>
        </w:rPr>
        <w:t>–</w:t>
      </w:r>
    </w:p>
    <w:p w:rsidR="00EB0046" w:rsidRDefault="00EB0046" w:rsidP="00EB0046">
      <w:pPr>
        <w:pStyle w:val="ListParagraph"/>
        <w:tabs>
          <w:tab w:val="left" w:pos="1080"/>
        </w:tabs>
        <w:spacing w:before="1"/>
        <w:ind w:left="1080" w:firstLine="0"/>
        <w:rPr>
          <w:b/>
          <w:spacing w:val="-174"/>
          <w:sz w:val="24"/>
          <w:szCs w:val="24"/>
          <w:u w:val="single"/>
        </w:rPr>
      </w:pPr>
    </w:p>
    <w:p w:rsidR="00EB0046" w:rsidRPr="00EA64A7" w:rsidRDefault="00EB0046" w:rsidP="00EB0046">
      <w:pPr>
        <w:tabs>
          <w:tab w:val="left" w:pos="1086"/>
          <w:tab w:val="left" w:pos="1087"/>
        </w:tabs>
        <w:ind w:left="360"/>
        <w:rPr>
          <w:sz w:val="24"/>
          <w:szCs w:val="24"/>
        </w:rPr>
      </w:pPr>
      <w:r w:rsidRPr="00EA64A7">
        <w:rPr>
          <w:sz w:val="24"/>
          <w:szCs w:val="24"/>
        </w:rPr>
        <w:t>Chairman White called for th</w:t>
      </w:r>
      <w:r>
        <w:rPr>
          <w:sz w:val="24"/>
          <w:szCs w:val="24"/>
        </w:rPr>
        <w:t>e</w:t>
      </w:r>
      <w:r w:rsidRPr="00EA64A7">
        <w:rPr>
          <w:sz w:val="24"/>
          <w:szCs w:val="24"/>
        </w:rPr>
        <w:t>s</w:t>
      </w:r>
      <w:r>
        <w:rPr>
          <w:sz w:val="24"/>
          <w:szCs w:val="24"/>
        </w:rPr>
        <w:t>e</w:t>
      </w:r>
      <w:r w:rsidRPr="00EA64A7">
        <w:rPr>
          <w:sz w:val="24"/>
          <w:szCs w:val="24"/>
        </w:rPr>
        <w:t xml:space="preserve"> agenda item</w:t>
      </w:r>
      <w:r>
        <w:rPr>
          <w:sz w:val="24"/>
          <w:szCs w:val="24"/>
        </w:rPr>
        <w:t>s</w:t>
      </w:r>
      <w:r w:rsidRPr="00EA64A7">
        <w:rPr>
          <w:sz w:val="24"/>
          <w:szCs w:val="24"/>
        </w:rPr>
        <w:t>.</w:t>
      </w:r>
    </w:p>
    <w:p w:rsidR="006E4B64" w:rsidRPr="006E4B64" w:rsidRDefault="006E4B64" w:rsidP="00EB0046">
      <w:pPr>
        <w:pStyle w:val="ListParagraph"/>
        <w:tabs>
          <w:tab w:val="left" w:pos="1170"/>
        </w:tabs>
        <w:spacing w:before="1"/>
        <w:ind w:left="1170" w:firstLine="0"/>
      </w:pPr>
      <w:r>
        <w:rPr>
          <w:sz w:val="24"/>
          <w:szCs w:val="24"/>
        </w:rPr>
        <w:br/>
        <w:t>* Tonya Copeland-Little, TM# 214-00-01-048</w:t>
      </w:r>
    </w:p>
    <w:p w:rsidR="006E4B64" w:rsidRDefault="006E4B64" w:rsidP="006E4B64">
      <w:pPr>
        <w:tabs>
          <w:tab w:val="left" w:pos="1080"/>
        </w:tabs>
        <w:spacing w:before="1"/>
        <w:ind w:left="360"/>
        <w:rPr>
          <w:sz w:val="24"/>
          <w:szCs w:val="24"/>
        </w:rPr>
      </w:pPr>
    </w:p>
    <w:p w:rsidR="006E4B64" w:rsidRDefault="006E4B64" w:rsidP="006E4B64">
      <w:pPr>
        <w:tabs>
          <w:tab w:val="left" w:pos="1080"/>
        </w:tabs>
        <w:spacing w:before="1"/>
        <w:ind w:left="360"/>
        <w:rPr>
          <w:sz w:val="24"/>
          <w:szCs w:val="24"/>
        </w:rPr>
      </w:pPr>
      <w:r>
        <w:rPr>
          <w:sz w:val="24"/>
          <w:szCs w:val="24"/>
        </w:rPr>
        <w:t xml:space="preserve">This request comes from the attorney for Brenda George, who owns a rather large parcel on the southeasterly corner of Georgetown Rd and Resolution </w:t>
      </w:r>
      <w:proofErr w:type="spellStart"/>
      <w:r>
        <w:rPr>
          <w:sz w:val="24"/>
          <w:szCs w:val="24"/>
        </w:rPr>
        <w:t>Ln</w:t>
      </w:r>
      <w:proofErr w:type="spellEnd"/>
      <w:r>
        <w:rPr>
          <w:sz w:val="24"/>
          <w:szCs w:val="24"/>
        </w:rPr>
        <w:t>.  After much discussion concerning the amount of property still available and the size of the current easement, the Commissioners voted to table this request until someone representing this request could appear before the Commission.</w:t>
      </w:r>
    </w:p>
    <w:p w:rsidR="006E4B64" w:rsidRDefault="006E4B64" w:rsidP="006E4B64">
      <w:pPr>
        <w:tabs>
          <w:tab w:val="left" w:pos="1080"/>
        </w:tabs>
        <w:spacing w:before="1"/>
        <w:ind w:left="360"/>
        <w:rPr>
          <w:sz w:val="24"/>
          <w:szCs w:val="24"/>
        </w:rPr>
      </w:pPr>
    </w:p>
    <w:p w:rsidR="00F0443C" w:rsidRDefault="006E4B64" w:rsidP="006E4B64">
      <w:pPr>
        <w:tabs>
          <w:tab w:val="left" w:pos="1080"/>
        </w:tabs>
        <w:spacing w:before="1"/>
        <w:ind w:left="360"/>
        <w:rPr>
          <w:color w:val="FF0000"/>
          <w:sz w:val="24"/>
          <w:szCs w:val="24"/>
        </w:rPr>
      </w:pPr>
      <w:r>
        <w:rPr>
          <w:color w:val="FF0000"/>
          <w:sz w:val="24"/>
          <w:szCs w:val="24"/>
        </w:rPr>
        <w:t xml:space="preserve">A </w:t>
      </w:r>
      <w:r>
        <w:rPr>
          <w:color w:val="FF0000"/>
          <w:sz w:val="24"/>
          <w:szCs w:val="24"/>
          <w:u w:val="single"/>
        </w:rPr>
        <w:t>MOTION</w:t>
      </w:r>
      <w:r>
        <w:rPr>
          <w:color w:val="FF0000"/>
          <w:sz w:val="24"/>
          <w:szCs w:val="24"/>
        </w:rPr>
        <w:t xml:space="preserve"> was made by Commissioner Mike </w:t>
      </w:r>
      <w:proofErr w:type="spellStart"/>
      <w:r>
        <w:rPr>
          <w:color w:val="FF0000"/>
          <w:sz w:val="24"/>
          <w:szCs w:val="24"/>
        </w:rPr>
        <w:t>Sprott</w:t>
      </w:r>
      <w:proofErr w:type="spellEnd"/>
      <w:r>
        <w:rPr>
          <w:color w:val="FF0000"/>
          <w:sz w:val="24"/>
          <w:szCs w:val="24"/>
        </w:rPr>
        <w:t xml:space="preserve"> and seconded by Commissioner Frankie Jernigan to </w:t>
      </w:r>
      <w:r>
        <w:rPr>
          <w:color w:val="FF0000"/>
          <w:sz w:val="24"/>
          <w:szCs w:val="24"/>
          <w:u w:val="single"/>
        </w:rPr>
        <w:t>TABLE</w:t>
      </w:r>
      <w:r>
        <w:rPr>
          <w:color w:val="FF0000"/>
          <w:sz w:val="24"/>
          <w:szCs w:val="24"/>
        </w:rPr>
        <w:t xml:space="preserve"> this </w:t>
      </w:r>
      <w:r w:rsidR="00F0443C">
        <w:rPr>
          <w:color w:val="FF0000"/>
          <w:sz w:val="24"/>
          <w:szCs w:val="24"/>
        </w:rPr>
        <w:t>Variance Request until someone could appear before the Planning Commission.  Motion carried unanimously.</w:t>
      </w:r>
    </w:p>
    <w:p w:rsidR="00F0443C" w:rsidRDefault="00F0443C" w:rsidP="006E4B64">
      <w:pPr>
        <w:tabs>
          <w:tab w:val="left" w:pos="1080"/>
        </w:tabs>
        <w:spacing w:before="1"/>
        <w:ind w:left="360"/>
        <w:rPr>
          <w:color w:val="FF0000"/>
          <w:sz w:val="24"/>
          <w:szCs w:val="24"/>
        </w:rPr>
      </w:pPr>
    </w:p>
    <w:p w:rsidR="00F0443C" w:rsidRDefault="00F0443C" w:rsidP="00F0443C">
      <w:pPr>
        <w:tabs>
          <w:tab w:val="left" w:pos="1080"/>
        </w:tabs>
        <w:spacing w:before="1"/>
        <w:rPr>
          <w:sz w:val="24"/>
          <w:szCs w:val="24"/>
        </w:rPr>
      </w:pPr>
      <w:r w:rsidRPr="00F0443C">
        <w:rPr>
          <w:sz w:val="24"/>
          <w:szCs w:val="24"/>
        </w:rPr>
        <w:tab/>
      </w:r>
      <w:r>
        <w:rPr>
          <w:sz w:val="24"/>
          <w:szCs w:val="24"/>
        </w:rPr>
        <w:t xml:space="preserve">* Mark </w:t>
      </w:r>
      <w:proofErr w:type="spellStart"/>
      <w:r>
        <w:rPr>
          <w:sz w:val="24"/>
          <w:szCs w:val="24"/>
        </w:rPr>
        <w:t>Hucks</w:t>
      </w:r>
      <w:proofErr w:type="spellEnd"/>
      <w:r>
        <w:rPr>
          <w:sz w:val="24"/>
          <w:szCs w:val="24"/>
        </w:rPr>
        <w:t>, TM# 064-00-01-080</w:t>
      </w:r>
    </w:p>
    <w:p w:rsidR="00F0443C" w:rsidRDefault="00F0443C" w:rsidP="00F0443C">
      <w:pPr>
        <w:tabs>
          <w:tab w:val="left" w:pos="1080"/>
        </w:tabs>
        <w:spacing w:before="1"/>
        <w:ind w:left="360"/>
        <w:rPr>
          <w:sz w:val="24"/>
          <w:szCs w:val="24"/>
        </w:rPr>
      </w:pPr>
    </w:p>
    <w:p w:rsidR="001C6A1D" w:rsidRDefault="00F0443C" w:rsidP="00F0443C">
      <w:pPr>
        <w:tabs>
          <w:tab w:val="left" w:pos="1080"/>
        </w:tabs>
        <w:spacing w:before="1"/>
        <w:ind w:left="360"/>
        <w:rPr>
          <w:sz w:val="24"/>
          <w:szCs w:val="24"/>
        </w:rPr>
      </w:pPr>
      <w:r>
        <w:rPr>
          <w:sz w:val="24"/>
          <w:szCs w:val="24"/>
        </w:rPr>
        <w:t>This request comes from Dr</w:t>
      </w:r>
      <w:proofErr w:type="gramStart"/>
      <w:r>
        <w:rPr>
          <w:sz w:val="24"/>
          <w:szCs w:val="24"/>
        </w:rPr>
        <w:t>. &amp;</w:t>
      </w:r>
      <w:proofErr w:type="gramEnd"/>
      <w:r>
        <w:rPr>
          <w:sz w:val="24"/>
          <w:szCs w:val="24"/>
        </w:rPr>
        <w:t xml:space="preserve"> Mrs. Mark </w:t>
      </w:r>
      <w:proofErr w:type="spellStart"/>
      <w:r>
        <w:rPr>
          <w:sz w:val="24"/>
          <w:szCs w:val="24"/>
        </w:rPr>
        <w:t>Hucks</w:t>
      </w:r>
      <w:proofErr w:type="spellEnd"/>
      <w:r>
        <w:rPr>
          <w:sz w:val="24"/>
          <w:szCs w:val="24"/>
        </w:rPr>
        <w:t xml:space="preserve">, who wish to develop a large tract of land with two residences.  This tract of land is located at the southern-most tip of the </w:t>
      </w:r>
      <w:r w:rsidR="001C6A1D">
        <w:rPr>
          <w:sz w:val="24"/>
          <w:szCs w:val="24"/>
        </w:rPr>
        <w:t xml:space="preserve">private portion of Sandbox Rd.  There are currently more than two lots off the easement, and the variance was for that reason.  The </w:t>
      </w:r>
      <w:proofErr w:type="spellStart"/>
      <w:r w:rsidR="001C6A1D">
        <w:rPr>
          <w:sz w:val="24"/>
          <w:szCs w:val="24"/>
        </w:rPr>
        <w:t>Hucks</w:t>
      </w:r>
      <w:proofErr w:type="spellEnd"/>
      <w:r w:rsidR="001C6A1D">
        <w:rPr>
          <w:sz w:val="24"/>
          <w:szCs w:val="24"/>
        </w:rPr>
        <w:t xml:space="preserve"> do not wish to split the property, only build a house and have a mobile home on the property for guest purposes.</w:t>
      </w:r>
    </w:p>
    <w:p w:rsidR="001C6A1D" w:rsidRDefault="001C6A1D" w:rsidP="00F0443C">
      <w:pPr>
        <w:tabs>
          <w:tab w:val="left" w:pos="1080"/>
        </w:tabs>
        <w:spacing w:before="1"/>
        <w:ind w:left="360"/>
        <w:rPr>
          <w:sz w:val="24"/>
          <w:szCs w:val="24"/>
        </w:rPr>
      </w:pPr>
    </w:p>
    <w:p w:rsidR="001C6A1D" w:rsidRDefault="001C6A1D" w:rsidP="00F0443C">
      <w:pPr>
        <w:tabs>
          <w:tab w:val="left" w:pos="1080"/>
        </w:tabs>
        <w:spacing w:before="1"/>
        <w:ind w:left="360"/>
        <w:rPr>
          <w:color w:val="FF0000"/>
          <w:sz w:val="24"/>
          <w:szCs w:val="24"/>
        </w:rPr>
      </w:pPr>
      <w:r>
        <w:rPr>
          <w:color w:val="FF0000"/>
          <w:sz w:val="24"/>
          <w:szCs w:val="24"/>
        </w:rPr>
        <w:t xml:space="preserve">A </w:t>
      </w:r>
      <w:r>
        <w:rPr>
          <w:color w:val="FF0000"/>
          <w:sz w:val="24"/>
          <w:szCs w:val="24"/>
          <w:u w:val="single"/>
        </w:rPr>
        <w:t>MOTION</w:t>
      </w:r>
      <w:r>
        <w:rPr>
          <w:color w:val="FF0000"/>
          <w:sz w:val="24"/>
          <w:szCs w:val="24"/>
        </w:rPr>
        <w:t xml:space="preserve"> was made by Commissioner Mike </w:t>
      </w:r>
      <w:proofErr w:type="spellStart"/>
      <w:r>
        <w:rPr>
          <w:color w:val="FF0000"/>
          <w:sz w:val="24"/>
          <w:szCs w:val="24"/>
        </w:rPr>
        <w:t>Sprott</w:t>
      </w:r>
      <w:proofErr w:type="spellEnd"/>
      <w:r>
        <w:rPr>
          <w:color w:val="FF0000"/>
          <w:sz w:val="24"/>
          <w:szCs w:val="24"/>
        </w:rPr>
        <w:t xml:space="preserve"> and seconded by Commissioner Ralph </w:t>
      </w:r>
      <w:proofErr w:type="spellStart"/>
      <w:r>
        <w:rPr>
          <w:color w:val="FF0000"/>
          <w:sz w:val="24"/>
          <w:szCs w:val="24"/>
        </w:rPr>
        <w:t>Segars</w:t>
      </w:r>
      <w:proofErr w:type="spellEnd"/>
      <w:r>
        <w:rPr>
          <w:color w:val="FF0000"/>
          <w:sz w:val="24"/>
          <w:szCs w:val="24"/>
        </w:rPr>
        <w:t xml:space="preserve"> to </w:t>
      </w:r>
      <w:r>
        <w:rPr>
          <w:color w:val="FF0000"/>
          <w:sz w:val="24"/>
          <w:szCs w:val="24"/>
          <w:u w:val="single"/>
        </w:rPr>
        <w:t>GRANT</w:t>
      </w:r>
      <w:r>
        <w:rPr>
          <w:color w:val="FF0000"/>
          <w:sz w:val="24"/>
          <w:szCs w:val="24"/>
        </w:rPr>
        <w:t xml:space="preserve"> a Variance from the requirement of DSO 5.8 that there cannot be more than two (2) lots off of an easement.  Motion carried unanimously.</w:t>
      </w:r>
    </w:p>
    <w:p w:rsidR="001C6A1D" w:rsidRDefault="001C6A1D" w:rsidP="00F0443C">
      <w:pPr>
        <w:tabs>
          <w:tab w:val="left" w:pos="1080"/>
        </w:tabs>
        <w:spacing w:before="1"/>
        <w:ind w:left="360"/>
        <w:rPr>
          <w:color w:val="FF0000"/>
          <w:sz w:val="24"/>
          <w:szCs w:val="24"/>
        </w:rPr>
      </w:pPr>
    </w:p>
    <w:p w:rsidR="001C6A1D" w:rsidRDefault="001C6A1D" w:rsidP="001C6A1D">
      <w:pPr>
        <w:tabs>
          <w:tab w:val="left" w:pos="1080"/>
        </w:tabs>
        <w:spacing w:before="1"/>
        <w:rPr>
          <w:sz w:val="24"/>
          <w:szCs w:val="24"/>
        </w:rPr>
      </w:pPr>
      <w:r w:rsidRPr="001C6A1D">
        <w:rPr>
          <w:sz w:val="24"/>
          <w:szCs w:val="24"/>
        </w:rPr>
        <w:tab/>
      </w:r>
      <w:r>
        <w:rPr>
          <w:sz w:val="24"/>
          <w:szCs w:val="24"/>
        </w:rPr>
        <w:t>* Wanda Pierce, TM# 023-00-01-073</w:t>
      </w:r>
    </w:p>
    <w:p w:rsidR="001C6A1D" w:rsidRDefault="001C6A1D" w:rsidP="001C6A1D">
      <w:pPr>
        <w:tabs>
          <w:tab w:val="left" w:pos="1080"/>
        </w:tabs>
        <w:spacing w:before="1"/>
        <w:rPr>
          <w:sz w:val="24"/>
          <w:szCs w:val="24"/>
        </w:rPr>
      </w:pPr>
    </w:p>
    <w:p w:rsidR="001C6A1D" w:rsidRDefault="001C6A1D" w:rsidP="001C6A1D">
      <w:pPr>
        <w:tabs>
          <w:tab w:val="left" w:pos="1080"/>
        </w:tabs>
        <w:spacing w:before="1"/>
        <w:ind w:left="360"/>
        <w:rPr>
          <w:sz w:val="24"/>
          <w:szCs w:val="24"/>
        </w:rPr>
      </w:pPr>
      <w:r>
        <w:rPr>
          <w:sz w:val="24"/>
          <w:szCs w:val="24"/>
        </w:rPr>
        <w:t>This request is a family development.  The original tract of land was split between Ms. Pierce and her two sisters.  Ms. Pierce has the back third(</w:t>
      </w:r>
      <w:proofErr w:type="spellStart"/>
      <w:r>
        <w:rPr>
          <w:sz w:val="24"/>
          <w:szCs w:val="24"/>
        </w:rPr>
        <w:t>ish</w:t>
      </w:r>
      <w:proofErr w:type="spellEnd"/>
      <w:r>
        <w:rPr>
          <w:sz w:val="24"/>
          <w:szCs w:val="24"/>
        </w:rPr>
        <w:t>) of the property, with the two sisters sharing road frontage.  Each sister has given a 15’ easement in the center where their two properties meet, for a total of 30’.  Ms. Pierce wishes to relocate the existing mobile home to the back middle of the lot and put 2 more mobile homes, one on each side of the relocated mobile home.  There will not be any more burden to the easement than is currently being done, as the two daughters are living with their parents in the existing mobile home.</w:t>
      </w:r>
    </w:p>
    <w:p w:rsidR="001C6A1D" w:rsidRDefault="001C6A1D" w:rsidP="001C6A1D">
      <w:pPr>
        <w:tabs>
          <w:tab w:val="left" w:pos="1080"/>
        </w:tabs>
        <w:spacing w:before="1"/>
        <w:ind w:left="360"/>
        <w:rPr>
          <w:sz w:val="24"/>
          <w:szCs w:val="24"/>
        </w:rPr>
      </w:pPr>
    </w:p>
    <w:p w:rsidR="001C6A1D" w:rsidRDefault="001C6A1D" w:rsidP="001C6A1D">
      <w:pPr>
        <w:tabs>
          <w:tab w:val="left" w:pos="1080"/>
        </w:tabs>
        <w:spacing w:before="1"/>
        <w:ind w:left="360"/>
        <w:rPr>
          <w:sz w:val="24"/>
          <w:szCs w:val="24"/>
        </w:rPr>
      </w:pPr>
      <w:r>
        <w:rPr>
          <w:sz w:val="24"/>
          <w:szCs w:val="24"/>
        </w:rPr>
        <w:t>The commissioners requested that someone from emergency services check the existing road, but felt that barring that the variance could be granted.</w:t>
      </w:r>
    </w:p>
    <w:p w:rsidR="001C6A1D" w:rsidRDefault="001C6A1D" w:rsidP="001C6A1D">
      <w:pPr>
        <w:tabs>
          <w:tab w:val="left" w:pos="1080"/>
        </w:tabs>
        <w:spacing w:before="1"/>
        <w:ind w:left="360"/>
        <w:rPr>
          <w:sz w:val="24"/>
          <w:szCs w:val="24"/>
        </w:rPr>
      </w:pPr>
    </w:p>
    <w:p w:rsidR="00710D8C" w:rsidRDefault="00710D8C" w:rsidP="001C6A1D">
      <w:pPr>
        <w:tabs>
          <w:tab w:val="left" w:pos="1080"/>
        </w:tabs>
        <w:spacing w:before="1"/>
        <w:ind w:left="360"/>
        <w:rPr>
          <w:sz w:val="24"/>
          <w:szCs w:val="24"/>
        </w:rPr>
      </w:pPr>
    </w:p>
    <w:p w:rsidR="00710D8C" w:rsidRDefault="00710D8C" w:rsidP="001C6A1D">
      <w:pPr>
        <w:tabs>
          <w:tab w:val="left" w:pos="1080"/>
        </w:tabs>
        <w:spacing w:before="1"/>
        <w:ind w:left="360"/>
        <w:rPr>
          <w:sz w:val="24"/>
          <w:szCs w:val="24"/>
        </w:rPr>
      </w:pPr>
    </w:p>
    <w:p w:rsidR="00710D8C" w:rsidRDefault="00710D8C" w:rsidP="001C6A1D">
      <w:pPr>
        <w:tabs>
          <w:tab w:val="left" w:pos="1080"/>
        </w:tabs>
        <w:spacing w:before="1"/>
        <w:ind w:left="360"/>
        <w:rPr>
          <w:sz w:val="24"/>
          <w:szCs w:val="24"/>
        </w:rPr>
      </w:pPr>
    </w:p>
    <w:p w:rsidR="00710D8C" w:rsidRDefault="00710D8C" w:rsidP="001C6A1D">
      <w:pPr>
        <w:tabs>
          <w:tab w:val="left" w:pos="1080"/>
        </w:tabs>
        <w:spacing w:before="1"/>
        <w:ind w:left="360"/>
        <w:rPr>
          <w:sz w:val="24"/>
          <w:szCs w:val="24"/>
        </w:rPr>
      </w:pPr>
    </w:p>
    <w:p w:rsidR="001C6A1D" w:rsidRDefault="001C6A1D" w:rsidP="001C6A1D">
      <w:pPr>
        <w:tabs>
          <w:tab w:val="left" w:pos="1080"/>
        </w:tabs>
        <w:spacing w:before="1"/>
        <w:ind w:left="360"/>
        <w:rPr>
          <w:color w:val="FF0000"/>
          <w:sz w:val="24"/>
          <w:szCs w:val="24"/>
        </w:rPr>
      </w:pPr>
      <w:r>
        <w:rPr>
          <w:color w:val="FF0000"/>
          <w:sz w:val="24"/>
          <w:szCs w:val="24"/>
        </w:rPr>
        <w:t xml:space="preserve">A </w:t>
      </w:r>
      <w:r>
        <w:rPr>
          <w:color w:val="FF0000"/>
          <w:sz w:val="24"/>
          <w:szCs w:val="24"/>
          <w:u w:val="single"/>
        </w:rPr>
        <w:t>MOTION</w:t>
      </w:r>
      <w:r>
        <w:rPr>
          <w:color w:val="FF0000"/>
          <w:sz w:val="24"/>
          <w:szCs w:val="24"/>
        </w:rPr>
        <w:t xml:space="preserve"> was made by Commissioner Mike </w:t>
      </w:r>
      <w:proofErr w:type="spellStart"/>
      <w:r>
        <w:rPr>
          <w:color w:val="FF0000"/>
          <w:sz w:val="24"/>
          <w:szCs w:val="24"/>
        </w:rPr>
        <w:t>Sprott</w:t>
      </w:r>
      <w:proofErr w:type="spellEnd"/>
      <w:r>
        <w:rPr>
          <w:color w:val="FF0000"/>
          <w:sz w:val="24"/>
          <w:szCs w:val="24"/>
        </w:rPr>
        <w:t xml:space="preserve"> and seconded by Commissioner Frankie Jernigan to </w:t>
      </w:r>
      <w:r>
        <w:rPr>
          <w:color w:val="FF0000"/>
          <w:sz w:val="24"/>
          <w:szCs w:val="24"/>
          <w:u w:val="single"/>
        </w:rPr>
        <w:t>GRANT</w:t>
      </w:r>
      <w:r>
        <w:rPr>
          <w:color w:val="FF0000"/>
          <w:sz w:val="24"/>
          <w:szCs w:val="24"/>
        </w:rPr>
        <w:t xml:space="preserve"> a Variance from the requirement of DSO 5.8 that there cannot be more than two (2) lots off of an easement, provided that emergency services signs off on the condition of the existing drive.  Motion carried unanimously.</w:t>
      </w:r>
    </w:p>
    <w:p w:rsidR="001C6A1D" w:rsidRDefault="001C6A1D" w:rsidP="00710D8C">
      <w:pPr>
        <w:tabs>
          <w:tab w:val="left" w:pos="1080"/>
        </w:tabs>
        <w:spacing w:before="1"/>
        <w:ind w:left="360"/>
        <w:rPr>
          <w:sz w:val="24"/>
          <w:szCs w:val="24"/>
        </w:rPr>
      </w:pPr>
    </w:p>
    <w:p w:rsidR="001C6A1D" w:rsidRPr="001C6A1D" w:rsidRDefault="001C6A1D" w:rsidP="001C6A1D">
      <w:pPr>
        <w:tabs>
          <w:tab w:val="left" w:pos="1080"/>
        </w:tabs>
        <w:spacing w:before="1"/>
        <w:ind w:left="360"/>
        <w:rPr>
          <w:sz w:val="24"/>
          <w:szCs w:val="24"/>
        </w:rPr>
      </w:pPr>
    </w:p>
    <w:p w:rsidR="00DD2CDA" w:rsidRPr="00710D8C" w:rsidRDefault="00C935D1" w:rsidP="00963DB4">
      <w:pPr>
        <w:pStyle w:val="ListParagraph"/>
        <w:numPr>
          <w:ilvl w:val="0"/>
          <w:numId w:val="4"/>
        </w:numPr>
        <w:tabs>
          <w:tab w:val="left" w:pos="1080"/>
        </w:tabs>
        <w:spacing w:before="2"/>
        <w:ind w:left="1080"/>
      </w:pPr>
      <w:r w:rsidRPr="001C6A1D">
        <w:rPr>
          <w:b/>
          <w:spacing w:val="-134"/>
          <w:sz w:val="24"/>
          <w:szCs w:val="24"/>
          <w:u w:val="single"/>
        </w:rPr>
        <w:t>S</w:t>
      </w:r>
      <w:r w:rsidRPr="001C6A1D">
        <w:rPr>
          <w:b/>
          <w:sz w:val="24"/>
          <w:szCs w:val="24"/>
          <w:u w:val="single"/>
        </w:rPr>
        <w:t>SITE DEVELOPMENT</w:t>
      </w:r>
      <w:r w:rsidR="00710D8C">
        <w:rPr>
          <w:b/>
          <w:sz w:val="24"/>
          <w:szCs w:val="24"/>
        </w:rPr>
        <w:t xml:space="preserve"> </w:t>
      </w:r>
      <w:r w:rsidRPr="00EA64A7">
        <w:rPr>
          <w:b/>
          <w:sz w:val="24"/>
          <w:szCs w:val="24"/>
        </w:rPr>
        <w:t xml:space="preserve">– </w:t>
      </w:r>
      <w:r w:rsidRPr="00EA64A7">
        <w:rPr>
          <w:sz w:val="24"/>
          <w:szCs w:val="24"/>
        </w:rPr>
        <w:t>None</w:t>
      </w:r>
    </w:p>
    <w:p w:rsidR="00710D8C" w:rsidRPr="001C6A1D" w:rsidRDefault="00710D8C" w:rsidP="00710D8C">
      <w:pPr>
        <w:pStyle w:val="ListParagraph"/>
        <w:tabs>
          <w:tab w:val="left" w:pos="1080"/>
        </w:tabs>
        <w:spacing w:before="2"/>
        <w:ind w:left="1080" w:firstLine="0"/>
      </w:pPr>
    </w:p>
    <w:p w:rsidR="00DD2CDA" w:rsidRPr="00710D8C" w:rsidRDefault="00194B0F" w:rsidP="00963DB4">
      <w:pPr>
        <w:pStyle w:val="ListParagraph"/>
        <w:numPr>
          <w:ilvl w:val="0"/>
          <w:numId w:val="4"/>
        </w:numPr>
        <w:tabs>
          <w:tab w:val="left" w:pos="1080"/>
        </w:tabs>
        <w:ind w:left="1080"/>
        <w:rPr>
          <w:sz w:val="24"/>
          <w:szCs w:val="24"/>
        </w:rPr>
      </w:pPr>
      <w:r w:rsidRPr="00EA64A7">
        <w:rPr>
          <w:b/>
          <w:spacing w:val="-187"/>
          <w:sz w:val="24"/>
          <w:szCs w:val="24"/>
          <w:u w:val="single"/>
        </w:rPr>
        <w:t>O</w:t>
      </w:r>
      <w:r w:rsidR="005A506F" w:rsidRPr="00EA64A7">
        <w:rPr>
          <w:b/>
          <w:sz w:val="24"/>
          <w:szCs w:val="24"/>
          <w:u w:val="single"/>
        </w:rPr>
        <w:t>OLD BUSINESS</w:t>
      </w:r>
      <w:r w:rsidR="00710D8C">
        <w:rPr>
          <w:b/>
          <w:sz w:val="24"/>
          <w:szCs w:val="24"/>
        </w:rPr>
        <w:t xml:space="preserve"> </w:t>
      </w:r>
      <w:r w:rsidRPr="00EA64A7">
        <w:rPr>
          <w:b/>
          <w:sz w:val="24"/>
          <w:szCs w:val="24"/>
        </w:rPr>
        <w:t>–</w:t>
      </w:r>
      <w:r w:rsidR="001C6A1D">
        <w:rPr>
          <w:b/>
          <w:sz w:val="24"/>
          <w:szCs w:val="24"/>
        </w:rPr>
        <w:t xml:space="preserve"> </w:t>
      </w:r>
      <w:r w:rsidR="001C6A1D" w:rsidRPr="00710D8C">
        <w:rPr>
          <w:sz w:val="24"/>
          <w:szCs w:val="24"/>
        </w:rPr>
        <w:t>None</w:t>
      </w:r>
    </w:p>
    <w:p w:rsidR="00963DB4" w:rsidRPr="00963DB4" w:rsidRDefault="00963DB4">
      <w:pPr>
        <w:pStyle w:val="BodyText"/>
        <w:spacing w:before="2"/>
        <w:rPr>
          <w:b w:val="0"/>
          <w:color w:val="FF0000"/>
        </w:rPr>
      </w:pPr>
    </w:p>
    <w:p w:rsidR="00EB0046" w:rsidRPr="00EB0046" w:rsidRDefault="00194B0F" w:rsidP="001C6A1D">
      <w:pPr>
        <w:pStyle w:val="ListParagraph"/>
        <w:numPr>
          <w:ilvl w:val="0"/>
          <w:numId w:val="4"/>
        </w:numPr>
        <w:ind w:left="1080"/>
        <w:rPr>
          <w:sz w:val="24"/>
          <w:szCs w:val="24"/>
        </w:rPr>
      </w:pPr>
      <w:r w:rsidRPr="00EA64A7">
        <w:rPr>
          <w:b/>
          <w:spacing w:val="-174"/>
          <w:sz w:val="24"/>
          <w:szCs w:val="24"/>
          <w:u w:val="single"/>
        </w:rPr>
        <w:t>N</w:t>
      </w:r>
      <w:r w:rsidR="005A506F" w:rsidRPr="00EA64A7">
        <w:rPr>
          <w:b/>
          <w:sz w:val="24"/>
          <w:szCs w:val="24"/>
          <w:u w:val="single"/>
        </w:rPr>
        <w:t>NEW BUSINESS</w:t>
      </w:r>
    </w:p>
    <w:p w:rsidR="00EB0046" w:rsidRPr="00EB0046" w:rsidRDefault="00EB0046" w:rsidP="00EB0046">
      <w:pPr>
        <w:pStyle w:val="ListParagraph"/>
        <w:rPr>
          <w:b/>
          <w:sz w:val="24"/>
          <w:szCs w:val="24"/>
        </w:rPr>
      </w:pPr>
    </w:p>
    <w:p w:rsidR="00EB0046" w:rsidRPr="00EA64A7" w:rsidRDefault="00EB0046" w:rsidP="00EB0046">
      <w:pPr>
        <w:tabs>
          <w:tab w:val="left" w:pos="1086"/>
          <w:tab w:val="left" w:pos="1087"/>
        </w:tabs>
        <w:ind w:left="360"/>
        <w:rPr>
          <w:sz w:val="24"/>
          <w:szCs w:val="24"/>
        </w:rPr>
      </w:pPr>
      <w:r w:rsidRPr="00EA64A7">
        <w:rPr>
          <w:sz w:val="24"/>
          <w:szCs w:val="24"/>
        </w:rPr>
        <w:t>Chairman White called for this agenda item.</w:t>
      </w:r>
    </w:p>
    <w:p w:rsidR="001C6A1D" w:rsidRDefault="001C6A1D" w:rsidP="00EB0046">
      <w:pPr>
        <w:pStyle w:val="ListParagraph"/>
        <w:ind w:left="1080" w:firstLine="0"/>
        <w:rPr>
          <w:sz w:val="24"/>
          <w:szCs w:val="24"/>
        </w:rPr>
      </w:pPr>
      <w:r>
        <w:rPr>
          <w:b/>
          <w:sz w:val="24"/>
          <w:szCs w:val="24"/>
        </w:rPr>
        <w:br/>
      </w:r>
      <w:r w:rsidRPr="001C6A1D">
        <w:rPr>
          <w:sz w:val="24"/>
          <w:szCs w:val="24"/>
        </w:rPr>
        <w:t xml:space="preserve">* Change </w:t>
      </w:r>
      <w:r>
        <w:rPr>
          <w:sz w:val="24"/>
          <w:szCs w:val="24"/>
        </w:rPr>
        <w:t>Verbiage – Section 2.3 Plat Approval, Recordation</w:t>
      </w:r>
    </w:p>
    <w:p w:rsidR="001C6A1D" w:rsidRPr="001C6A1D" w:rsidRDefault="001C6A1D" w:rsidP="001C6A1D">
      <w:pPr>
        <w:pStyle w:val="ListParagraph"/>
        <w:ind w:left="360" w:firstLine="720"/>
        <w:rPr>
          <w:sz w:val="24"/>
          <w:szCs w:val="24"/>
        </w:rPr>
      </w:pPr>
      <w:r w:rsidRPr="001C6A1D">
        <w:rPr>
          <w:sz w:val="24"/>
          <w:szCs w:val="24"/>
        </w:rPr>
        <w:t xml:space="preserve">* Change </w:t>
      </w:r>
      <w:r>
        <w:rPr>
          <w:sz w:val="24"/>
          <w:szCs w:val="24"/>
        </w:rPr>
        <w:t>Verbiage – Section 2.5 Development Design</w:t>
      </w:r>
    </w:p>
    <w:p w:rsidR="001C6A1D" w:rsidRDefault="001C6A1D" w:rsidP="001C6A1D">
      <w:pPr>
        <w:pStyle w:val="ListParagraph"/>
        <w:ind w:left="0" w:firstLine="0"/>
        <w:rPr>
          <w:b/>
          <w:sz w:val="24"/>
          <w:szCs w:val="24"/>
        </w:rPr>
      </w:pPr>
    </w:p>
    <w:p w:rsidR="00A550F4" w:rsidRDefault="001C6A1D" w:rsidP="00A550F4">
      <w:pPr>
        <w:pStyle w:val="ListParagraph"/>
        <w:ind w:left="360" w:firstLine="0"/>
        <w:rPr>
          <w:sz w:val="24"/>
          <w:szCs w:val="24"/>
        </w:rPr>
      </w:pPr>
      <w:r w:rsidRPr="001C6A1D">
        <w:rPr>
          <w:sz w:val="24"/>
          <w:szCs w:val="24"/>
        </w:rPr>
        <w:t xml:space="preserve">Staff requested that </w:t>
      </w:r>
      <w:r w:rsidR="00A550F4">
        <w:rPr>
          <w:sz w:val="24"/>
          <w:szCs w:val="24"/>
        </w:rPr>
        <w:t>the words “complete and accurate” be added to the wording of these two ordinances to clarify the section regarding roads.</w:t>
      </w:r>
    </w:p>
    <w:p w:rsidR="00366256" w:rsidRPr="001C6A1D" w:rsidRDefault="00A550F4" w:rsidP="00A550F4">
      <w:pPr>
        <w:pStyle w:val="ListParagraph"/>
        <w:ind w:left="360" w:firstLine="0"/>
        <w:rPr>
          <w:sz w:val="24"/>
          <w:szCs w:val="24"/>
        </w:rPr>
      </w:pPr>
      <w:r>
        <w:rPr>
          <w:color w:val="FF0000"/>
          <w:sz w:val="24"/>
          <w:szCs w:val="24"/>
        </w:rPr>
        <w:t xml:space="preserve">A </w:t>
      </w:r>
      <w:r>
        <w:rPr>
          <w:color w:val="FF0000"/>
          <w:sz w:val="24"/>
          <w:szCs w:val="24"/>
          <w:u w:val="single"/>
        </w:rPr>
        <w:t>MOTION</w:t>
      </w:r>
      <w:r>
        <w:rPr>
          <w:color w:val="FF0000"/>
          <w:sz w:val="24"/>
          <w:szCs w:val="24"/>
        </w:rPr>
        <w:t xml:space="preserve"> was made by Commissioner Mike </w:t>
      </w:r>
      <w:proofErr w:type="spellStart"/>
      <w:r>
        <w:rPr>
          <w:color w:val="FF0000"/>
          <w:sz w:val="24"/>
          <w:szCs w:val="24"/>
        </w:rPr>
        <w:t>Sprott</w:t>
      </w:r>
      <w:proofErr w:type="spellEnd"/>
      <w:r>
        <w:rPr>
          <w:color w:val="FF0000"/>
          <w:sz w:val="24"/>
          <w:szCs w:val="24"/>
        </w:rPr>
        <w:t xml:space="preserve"> and seconded by Commissioner William Hudson to </w:t>
      </w:r>
      <w:r w:rsidRPr="00A550F4">
        <w:rPr>
          <w:color w:val="FF0000"/>
          <w:sz w:val="24"/>
          <w:szCs w:val="24"/>
          <w:u w:val="single"/>
        </w:rPr>
        <w:t>RECOMMEND</w:t>
      </w:r>
      <w:r>
        <w:rPr>
          <w:sz w:val="24"/>
          <w:szCs w:val="24"/>
        </w:rPr>
        <w:t xml:space="preserve"> </w:t>
      </w:r>
      <w:r>
        <w:rPr>
          <w:color w:val="FF0000"/>
          <w:sz w:val="24"/>
          <w:szCs w:val="24"/>
        </w:rPr>
        <w:t xml:space="preserve">to County Council that DSO 2.3 Plat Approval, Recordation and DSO 2.5 Development Design be changed to insert the words “complete and accurate” to clarify roads.  Motion carried unanimously.  </w:t>
      </w:r>
      <w:r w:rsidR="001C6A1D" w:rsidRPr="001C6A1D">
        <w:rPr>
          <w:sz w:val="24"/>
          <w:szCs w:val="24"/>
        </w:rPr>
        <w:br/>
      </w:r>
    </w:p>
    <w:p w:rsidR="00A550F4" w:rsidRPr="00A550F4" w:rsidRDefault="00194B0F" w:rsidP="00054D19">
      <w:pPr>
        <w:pStyle w:val="ListParagraph"/>
        <w:numPr>
          <w:ilvl w:val="0"/>
          <w:numId w:val="4"/>
        </w:numPr>
        <w:tabs>
          <w:tab w:val="left" w:pos="1080"/>
        </w:tabs>
        <w:spacing w:before="2"/>
        <w:ind w:left="1080"/>
        <w:rPr>
          <w:color w:val="FF0000"/>
        </w:rPr>
      </w:pPr>
      <w:r w:rsidRPr="00054D19">
        <w:rPr>
          <w:b/>
          <w:spacing w:val="-134"/>
          <w:sz w:val="24"/>
          <w:szCs w:val="24"/>
          <w:u w:val="single"/>
        </w:rPr>
        <w:t>S</w:t>
      </w:r>
      <w:r w:rsidR="005A506F" w:rsidRPr="00054D19">
        <w:rPr>
          <w:b/>
          <w:sz w:val="24"/>
          <w:szCs w:val="24"/>
          <w:u w:val="single"/>
        </w:rPr>
        <w:t>STAFF REPORTS</w:t>
      </w:r>
      <w:r w:rsidR="00054D19" w:rsidRPr="00054D19">
        <w:rPr>
          <w:sz w:val="24"/>
          <w:szCs w:val="24"/>
        </w:rPr>
        <w:t xml:space="preserve"> </w:t>
      </w:r>
      <w:r w:rsidR="00A550F4">
        <w:rPr>
          <w:sz w:val="24"/>
          <w:szCs w:val="24"/>
        </w:rPr>
        <w:t>– Webcast for County Officials</w:t>
      </w:r>
    </w:p>
    <w:p w:rsidR="00A550F4" w:rsidRDefault="00A550F4" w:rsidP="00A550F4">
      <w:pPr>
        <w:tabs>
          <w:tab w:val="left" w:pos="1080"/>
        </w:tabs>
        <w:spacing w:before="2"/>
        <w:rPr>
          <w:sz w:val="24"/>
          <w:szCs w:val="24"/>
        </w:rPr>
      </w:pPr>
    </w:p>
    <w:p w:rsidR="00EB0046" w:rsidRPr="00EA64A7" w:rsidRDefault="00EB0046" w:rsidP="00EB0046">
      <w:pPr>
        <w:tabs>
          <w:tab w:val="left" w:pos="1086"/>
          <w:tab w:val="left" w:pos="1087"/>
        </w:tabs>
        <w:ind w:left="360"/>
        <w:rPr>
          <w:sz w:val="24"/>
          <w:szCs w:val="24"/>
        </w:rPr>
      </w:pPr>
      <w:r w:rsidRPr="00EA64A7">
        <w:rPr>
          <w:sz w:val="24"/>
          <w:szCs w:val="24"/>
        </w:rPr>
        <w:t>Chairman White called for this agenda item.</w:t>
      </w:r>
    </w:p>
    <w:p w:rsidR="00EB0046" w:rsidRDefault="00EB0046" w:rsidP="00A550F4">
      <w:pPr>
        <w:tabs>
          <w:tab w:val="left" w:pos="1080"/>
        </w:tabs>
        <w:spacing w:before="2"/>
        <w:ind w:left="360"/>
        <w:rPr>
          <w:sz w:val="24"/>
          <w:szCs w:val="24"/>
        </w:rPr>
      </w:pPr>
    </w:p>
    <w:p w:rsidR="00A550F4" w:rsidRDefault="00A550F4" w:rsidP="00A550F4">
      <w:pPr>
        <w:tabs>
          <w:tab w:val="left" w:pos="1080"/>
        </w:tabs>
        <w:spacing w:before="2"/>
        <w:ind w:left="360"/>
        <w:rPr>
          <w:sz w:val="24"/>
          <w:szCs w:val="24"/>
        </w:rPr>
      </w:pPr>
      <w:r>
        <w:rPr>
          <w:sz w:val="24"/>
          <w:szCs w:val="24"/>
        </w:rPr>
        <w:t>Staff reported that there will be a webcast to allow for everyone to get more continuing education hours.  The location, date, and time are as follows:</w:t>
      </w:r>
    </w:p>
    <w:p w:rsidR="00A550F4" w:rsidRDefault="00A550F4" w:rsidP="00A550F4">
      <w:pPr>
        <w:tabs>
          <w:tab w:val="left" w:pos="1080"/>
        </w:tabs>
        <w:spacing w:before="2"/>
        <w:ind w:left="360"/>
        <w:rPr>
          <w:sz w:val="24"/>
          <w:szCs w:val="24"/>
        </w:rPr>
      </w:pPr>
    </w:p>
    <w:p w:rsidR="00A550F4" w:rsidRDefault="004D6D38" w:rsidP="00A550F4">
      <w:pPr>
        <w:tabs>
          <w:tab w:val="left" w:pos="1080"/>
        </w:tabs>
        <w:spacing w:before="2"/>
        <w:ind w:left="360"/>
        <w:rPr>
          <w:sz w:val="24"/>
          <w:szCs w:val="24"/>
        </w:rPr>
      </w:pPr>
      <w:r>
        <w:rPr>
          <w:sz w:val="24"/>
          <w:szCs w:val="24"/>
        </w:rPr>
        <w:t>Darlington County Fire D</w:t>
      </w:r>
      <w:r w:rsidR="00A550F4">
        <w:rPr>
          <w:sz w:val="24"/>
          <w:szCs w:val="24"/>
        </w:rPr>
        <w:t>istrict Station 2</w:t>
      </w:r>
    </w:p>
    <w:p w:rsidR="00A550F4" w:rsidRDefault="00A550F4" w:rsidP="00A550F4">
      <w:pPr>
        <w:tabs>
          <w:tab w:val="left" w:pos="1080"/>
        </w:tabs>
        <w:spacing w:before="2"/>
        <w:ind w:left="360"/>
        <w:rPr>
          <w:sz w:val="24"/>
          <w:szCs w:val="24"/>
        </w:rPr>
      </w:pPr>
      <w:r>
        <w:rPr>
          <w:sz w:val="24"/>
          <w:szCs w:val="24"/>
        </w:rPr>
        <w:t>137 N Center Rd</w:t>
      </w:r>
    </w:p>
    <w:p w:rsidR="00A550F4" w:rsidRDefault="00A550F4" w:rsidP="00A550F4">
      <w:pPr>
        <w:tabs>
          <w:tab w:val="left" w:pos="1080"/>
        </w:tabs>
        <w:spacing w:before="2"/>
        <w:ind w:left="360"/>
        <w:rPr>
          <w:sz w:val="24"/>
          <w:szCs w:val="24"/>
        </w:rPr>
      </w:pPr>
      <w:r>
        <w:rPr>
          <w:sz w:val="24"/>
          <w:szCs w:val="24"/>
        </w:rPr>
        <w:t>Hartsville, SC 29550</w:t>
      </w:r>
    </w:p>
    <w:p w:rsidR="00A550F4" w:rsidRDefault="00A550F4" w:rsidP="00A550F4">
      <w:pPr>
        <w:tabs>
          <w:tab w:val="left" w:pos="1080"/>
        </w:tabs>
        <w:spacing w:before="2"/>
        <w:ind w:left="360"/>
        <w:rPr>
          <w:sz w:val="24"/>
          <w:szCs w:val="24"/>
        </w:rPr>
      </w:pPr>
    </w:p>
    <w:p w:rsidR="00A550F4" w:rsidRDefault="00A550F4" w:rsidP="00A550F4">
      <w:pPr>
        <w:tabs>
          <w:tab w:val="left" w:pos="1080"/>
        </w:tabs>
        <w:spacing w:before="2"/>
        <w:ind w:left="360"/>
        <w:rPr>
          <w:sz w:val="24"/>
          <w:szCs w:val="24"/>
        </w:rPr>
      </w:pPr>
      <w:r>
        <w:rPr>
          <w:sz w:val="24"/>
          <w:szCs w:val="24"/>
        </w:rPr>
        <w:t>Thursday May 18, 2017</w:t>
      </w:r>
    </w:p>
    <w:p w:rsidR="00A550F4" w:rsidRDefault="00A550F4" w:rsidP="00A550F4">
      <w:pPr>
        <w:tabs>
          <w:tab w:val="left" w:pos="1080"/>
        </w:tabs>
        <w:spacing w:before="2"/>
        <w:ind w:left="360"/>
        <w:rPr>
          <w:sz w:val="24"/>
          <w:szCs w:val="24"/>
        </w:rPr>
      </w:pPr>
      <w:r>
        <w:rPr>
          <w:sz w:val="24"/>
          <w:szCs w:val="24"/>
        </w:rPr>
        <w:t>9 a.m. until 12:30 p.m.</w:t>
      </w:r>
      <w:r w:rsidRPr="00A550F4">
        <w:rPr>
          <w:sz w:val="24"/>
          <w:szCs w:val="24"/>
        </w:rPr>
        <w:br/>
      </w:r>
    </w:p>
    <w:p w:rsidR="00F17FA9" w:rsidRDefault="00A550F4" w:rsidP="00A550F4">
      <w:pPr>
        <w:tabs>
          <w:tab w:val="left" w:pos="1080"/>
        </w:tabs>
        <w:spacing w:before="2"/>
        <w:ind w:left="360"/>
        <w:rPr>
          <w:color w:val="FF0000"/>
        </w:rPr>
      </w:pPr>
      <w:r>
        <w:rPr>
          <w:sz w:val="24"/>
          <w:szCs w:val="24"/>
        </w:rPr>
        <w:t>Staff will remind everyone.</w:t>
      </w:r>
      <w:r w:rsidRPr="00A550F4">
        <w:rPr>
          <w:sz w:val="24"/>
          <w:szCs w:val="24"/>
        </w:rPr>
        <w:br/>
      </w:r>
    </w:p>
    <w:p w:rsidR="00A550F4" w:rsidRDefault="00A550F4" w:rsidP="00A550F4">
      <w:pPr>
        <w:tabs>
          <w:tab w:val="left" w:pos="1080"/>
        </w:tabs>
        <w:spacing w:before="2"/>
        <w:ind w:left="360"/>
        <w:rPr>
          <w:color w:val="FF0000"/>
        </w:rPr>
      </w:pPr>
      <w:r>
        <w:rPr>
          <w:color w:val="FF0000"/>
        </w:rPr>
        <w:t xml:space="preserve">No motions made.  </w:t>
      </w:r>
      <w:proofErr w:type="gramStart"/>
      <w:r>
        <w:rPr>
          <w:color w:val="FF0000"/>
        </w:rPr>
        <w:t>Action Item.</w:t>
      </w:r>
      <w:proofErr w:type="gramEnd"/>
    </w:p>
    <w:p w:rsidR="00710D8C" w:rsidRDefault="00710D8C" w:rsidP="00A550F4">
      <w:pPr>
        <w:tabs>
          <w:tab w:val="left" w:pos="1080"/>
        </w:tabs>
        <w:spacing w:before="2"/>
        <w:ind w:left="360"/>
        <w:rPr>
          <w:color w:val="FF0000"/>
        </w:rPr>
      </w:pPr>
    </w:p>
    <w:p w:rsidR="00710D8C" w:rsidRDefault="00710D8C" w:rsidP="00A550F4">
      <w:pPr>
        <w:tabs>
          <w:tab w:val="left" w:pos="1080"/>
        </w:tabs>
        <w:spacing w:before="2"/>
        <w:ind w:left="360"/>
        <w:rPr>
          <w:color w:val="FF0000"/>
        </w:rPr>
      </w:pPr>
    </w:p>
    <w:p w:rsidR="00710D8C" w:rsidRDefault="00710D8C" w:rsidP="00A550F4">
      <w:pPr>
        <w:tabs>
          <w:tab w:val="left" w:pos="1080"/>
        </w:tabs>
        <w:spacing w:before="2"/>
        <w:ind w:left="360"/>
        <w:rPr>
          <w:color w:val="FF0000"/>
        </w:rPr>
      </w:pPr>
    </w:p>
    <w:p w:rsidR="00710D8C" w:rsidRDefault="00710D8C" w:rsidP="00A550F4">
      <w:pPr>
        <w:tabs>
          <w:tab w:val="left" w:pos="1080"/>
        </w:tabs>
        <w:spacing w:before="2"/>
        <w:ind w:left="360"/>
        <w:rPr>
          <w:color w:val="FF0000"/>
        </w:rPr>
      </w:pPr>
    </w:p>
    <w:p w:rsidR="00710D8C" w:rsidRDefault="00710D8C" w:rsidP="00A550F4">
      <w:pPr>
        <w:tabs>
          <w:tab w:val="left" w:pos="1080"/>
        </w:tabs>
        <w:spacing w:before="2"/>
        <w:ind w:left="360"/>
        <w:rPr>
          <w:color w:val="FF0000"/>
        </w:rPr>
      </w:pPr>
    </w:p>
    <w:p w:rsidR="00710D8C" w:rsidRDefault="00710D8C" w:rsidP="00A550F4">
      <w:pPr>
        <w:tabs>
          <w:tab w:val="left" w:pos="1080"/>
        </w:tabs>
        <w:spacing w:before="2"/>
        <w:ind w:left="360"/>
        <w:rPr>
          <w:color w:val="FF0000"/>
        </w:rPr>
      </w:pPr>
    </w:p>
    <w:p w:rsidR="00710D8C" w:rsidRDefault="00710D8C" w:rsidP="00A550F4">
      <w:pPr>
        <w:tabs>
          <w:tab w:val="left" w:pos="1080"/>
        </w:tabs>
        <w:spacing w:before="2"/>
        <w:ind w:left="360"/>
        <w:rPr>
          <w:color w:val="FF0000"/>
        </w:rPr>
      </w:pPr>
    </w:p>
    <w:p w:rsidR="004D6D38" w:rsidRPr="00A550F4" w:rsidRDefault="004D6D38" w:rsidP="00A550F4">
      <w:pPr>
        <w:tabs>
          <w:tab w:val="left" w:pos="1080"/>
        </w:tabs>
        <w:spacing w:before="2"/>
        <w:ind w:left="360"/>
        <w:rPr>
          <w:color w:val="FF0000"/>
        </w:rPr>
      </w:pPr>
    </w:p>
    <w:p w:rsidR="00A550F4" w:rsidRPr="00A550F4" w:rsidRDefault="005A506F" w:rsidP="00621CA8">
      <w:pPr>
        <w:pStyle w:val="ListParagraph"/>
        <w:numPr>
          <w:ilvl w:val="0"/>
          <w:numId w:val="4"/>
        </w:numPr>
        <w:tabs>
          <w:tab w:val="left" w:pos="1080"/>
        </w:tabs>
        <w:ind w:left="1080"/>
        <w:rPr>
          <w:b/>
          <w:sz w:val="24"/>
          <w:szCs w:val="24"/>
        </w:rPr>
      </w:pPr>
      <w:r w:rsidRPr="00621CA8">
        <w:rPr>
          <w:b/>
          <w:sz w:val="24"/>
          <w:szCs w:val="24"/>
          <w:u w:val="single"/>
        </w:rPr>
        <w:t>COMMISSIONERS COMMENTS / REQUESTS</w:t>
      </w:r>
      <w:r w:rsidR="00A550F4">
        <w:rPr>
          <w:sz w:val="24"/>
          <w:szCs w:val="24"/>
        </w:rPr>
        <w:br/>
      </w:r>
    </w:p>
    <w:p w:rsidR="00EB0046" w:rsidRPr="00EB0046" w:rsidRDefault="00EB0046" w:rsidP="00EB0046">
      <w:pPr>
        <w:tabs>
          <w:tab w:val="left" w:pos="1086"/>
          <w:tab w:val="left" w:pos="1087"/>
        </w:tabs>
        <w:ind w:left="360"/>
        <w:rPr>
          <w:sz w:val="24"/>
          <w:szCs w:val="24"/>
        </w:rPr>
      </w:pPr>
      <w:r w:rsidRPr="00EB0046">
        <w:rPr>
          <w:sz w:val="24"/>
          <w:szCs w:val="24"/>
        </w:rPr>
        <w:t>Chairman White called for this agenda item.</w:t>
      </w:r>
    </w:p>
    <w:p w:rsidR="00EB0046" w:rsidRDefault="00EB0046" w:rsidP="00A550F4">
      <w:pPr>
        <w:tabs>
          <w:tab w:val="left" w:pos="1080"/>
        </w:tabs>
        <w:ind w:left="360"/>
        <w:rPr>
          <w:sz w:val="24"/>
          <w:szCs w:val="24"/>
        </w:rPr>
      </w:pPr>
    </w:p>
    <w:p w:rsidR="00A550F4" w:rsidRDefault="00A550F4" w:rsidP="00A550F4">
      <w:pPr>
        <w:tabs>
          <w:tab w:val="left" w:pos="1080"/>
        </w:tabs>
        <w:ind w:left="360"/>
        <w:rPr>
          <w:sz w:val="24"/>
          <w:szCs w:val="24"/>
        </w:rPr>
      </w:pPr>
      <w:r>
        <w:rPr>
          <w:sz w:val="24"/>
          <w:szCs w:val="24"/>
        </w:rPr>
        <w:t xml:space="preserve">Commissioner Mike </w:t>
      </w:r>
      <w:proofErr w:type="spellStart"/>
      <w:r>
        <w:rPr>
          <w:sz w:val="24"/>
          <w:szCs w:val="24"/>
        </w:rPr>
        <w:t>Sprott</w:t>
      </w:r>
      <w:proofErr w:type="spellEnd"/>
      <w:r>
        <w:rPr>
          <w:sz w:val="24"/>
          <w:szCs w:val="24"/>
        </w:rPr>
        <w:t xml:space="preserve"> requested to be recognized.  Chairman Chad White recognized him.  Commissioner </w:t>
      </w:r>
      <w:proofErr w:type="spellStart"/>
      <w:r>
        <w:rPr>
          <w:sz w:val="24"/>
          <w:szCs w:val="24"/>
        </w:rPr>
        <w:t>Sprott</w:t>
      </w:r>
      <w:proofErr w:type="spellEnd"/>
      <w:r>
        <w:rPr>
          <w:sz w:val="24"/>
          <w:szCs w:val="24"/>
        </w:rPr>
        <w:t xml:space="preserve"> requested that Staff research ways to improve 5.8 and 2.3, specifically regarding number of lots off of an easement.  Commissioner </w:t>
      </w:r>
      <w:proofErr w:type="spellStart"/>
      <w:r>
        <w:rPr>
          <w:sz w:val="24"/>
          <w:szCs w:val="24"/>
        </w:rPr>
        <w:t>Sprott</w:t>
      </w:r>
      <w:proofErr w:type="spellEnd"/>
      <w:r>
        <w:rPr>
          <w:sz w:val="24"/>
          <w:szCs w:val="24"/>
        </w:rPr>
        <w:t xml:space="preserve"> stated that there may be routes, such as giving the new lots ownership rights in the easement, or upgrading it to a road.  </w:t>
      </w:r>
    </w:p>
    <w:p w:rsidR="00A550F4" w:rsidRDefault="00A550F4" w:rsidP="00A550F4">
      <w:pPr>
        <w:tabs>
          <w:tab w:val="left" w:pos="1080"/>
        </w:tabs>
        <w:ind w:left="360"/>
        <w:rPr>
          <w:sz w:val="24"/>
          <w:szCs w:val="24"/>
        </w:rPr>
      </w:pPr>
    </w:p>
    <w:p w:rsidR="00A550F4" w:rsidRPr="00A550F4" w:rsidRDefault="00A550F4" w:rsidP="00A550F4">
      <w:pPr>
        <w:tabs>
          <w:tab w:val="left" w:pos="1080"/>
        </w:tabs>
        <w:spacing w:before="2"/>
        <w:ind w:left="360"/>
        <w:rPr>
          <w:color w:val="FF0000"/>
        </w:rPr>
      </w:pPr>
      <w:r>
        <w:rPr>
          <w:color w:val="FF0000"/>
        </w:rPr>
        <w:t xml:space="preserve">No motions made.  </w:t>
      </w:r>
      <w:proofErr w:type="gramStart"/>
      <w:r>
        <w:rPr>
          <w:color w:val="FF0000"/>
        </w:rPr>
        <w:t>Action Item.</w:t>
      </w:r>
      <w:proofErr w:type="gramEnd"/>
    </w:p>
    <w:p w:rsidR="00A550F4" w:rsidRPr="00A550F4" w:rsidRDefault="00A550F4" w:rsidP="00A550F4">
      <w:pPr>
        <w:tabs>
          <w:tab w:val="left" w:pos="1080"/>
        </w:tabs>
        <w:ind w:left="360"/>
        <w:rPr>
          <w:b/>
          <w:sz w:val="24"/>
          <w:szCs w:val="24"/>
        </w:rPr>
      </w:pPr>
    </w:p>
    <w:p w:rsidR="00DD2CDA" w:rsidRPr="00621CA8" w:rsidRDefault="005A506F" w:rsidP="00621CA8">
      <w:pPr>
        <w:pStyle w:val="ListParagraph"/>
        <w:numPr>
          <w:ilvl w:val="0"/>
          <w:numId w:val="4"/>
        </w:numPr>
        <w:tabs>
          <w:tab w:val="left" w:pos="1080"/>
        </w:tabs>
        <w:ind w:left="1080"/>
        <w:rPr>
          <w:b/>
          <w:sz w:val="24"/>
          <w:szCs w:val="24"/>
        </w:rPr>
      </w:pPr>
      <w:r w:rsidRPr="00621CA8">
        <w:rPr>
          <w:b/>
          <w:sz w:val="24"/>
          <w:szCs w:val="24"/>
          <w:u w:val="single"/>
        </w:rPr>
        <w:t>ADJOURNMENT</w:t>
      </w:r>
    </w:p>
    <w:p w:rsidR="00DB5EB3" w:rsidRPr="00EA64A7" w:rsidRDefault="00DB5EB3" w:rsidP="00DB5EB3">
      <w:pPr>
        <w:tabs>
          <w:tab w:val="left" w:pos="827"/>
        </w:tabs>
        <w:rPr>
          <w:b/>
          <w:sz w:val="24"/>
          <w:szCs w:val="24"/>
        </w:rPr>
      </w:pPr>
    </w:p>
    <w:p w:rsidR="00DB5EB3" w:rsidRDefault="00DB5EB3" w:rsidP="00A550F4">
      <w:pPr>
        <w:tabs>
          <w:tab w:val="left" w:pos="827"/>
        </w:tabs>
        <w:ind w:left="360"/>
        <w:rPr>
          <w:color w:val="FF0000"/>
          <w:sz w:val="24"/>
          <w:szCs w:val="24"/>
        </w:rPr>
      </w:pPr>
      <w:r w:rsidRPr="00EA64A7">
        <w:rPr>
          <w:color w:val="FF0000"/>
          <w:sz w:val="24"/>
          <w:szCs w:val="24"/>
        </w:rPr>
        <w:t xml:space="preserve">A </w:t>
      </w:r>
      <w:r w:rsidRPr="00EA64A7">
        <w:rPr>
          <w:color w:val="FF0000"/>
          <w:sz w:val="24"/>
          <w:szCs w:val="24"/>
          <w:u w:val="single"/>
        </w:rPr>
        <w:t>MOTION</w:t>
      </w:r>
      <w:r w:rsidRPr="00EA64A7">
        <w:rPr>
          <w:color w:val="FF0000"/>
          <w:sz w:val="24"/>
          <w:szCs w:val="24"/>
        </w:rPr>
        <w:t xml:space="preserve"> was made by Commissioner Mike </w:t>
      </w:r>
      <w:proofErr w:type="spellStart"/>
      <w:r w:rsidRPr="00EA64A7">
        <w:rPr>
          <w:color w:val="FF0000"/>
          <w:sz w:val="24"/>
          <w:szCs w:val="24"/>
        </w:rPr>
        <w:t>Sprott</w:t>
      </w:r>
      <w:proofErr w:type="spellEnd"/>
      <w:r w:rsidRPr="00EA64A7">
        <w:rPr>
          <w:color w:val="FF0000"/>
          <w:sz w:val="24"/>
          <w:szCs w:val="24"/>
        </w:rPr>
        <w:t xml:space="preserve"> and seconded by Commissioner </w:t>
      </w:r>
      <w:r w:rsidR="00812D59">
        <w:rPr>
          <w:color w:val="FF0000"/>
          <w:sz w:val="24"/>
          <w:szCs w:val="24"/>
        </w:rPr>
        <w:t>Frankie Jernigan</w:t>
      </w:r>
      <w:r w:rsidRPr="00EA64A7">
        <w:rPr>
          <w:color w:val="FF0000"/>
          <w:sz w:val="24"/>
          <w:szCs w:val="24"/>
        </w:rPr>
        <w:t xml:space="preserve"> to </w:t>
      </w:r>
      <w:r w:rsidRPr="00EA64A7">
        <w:rPr>
          <w:color w:val="FF0000"/>
          <w:sz w:val="24"/>
          <w:szCs w:val="24"/>
          <w:u w:val="single"/>
        </w:rPr>
        <w:t>ADJOURN</w:t>
      </w:r>
      <w:r w:rsidRPr="00EA64A7">
        <w:rPr>
          <w:color w:val="FF0000"/>
          <w:sz w:val="24"/>
          <w:szCs w:val="24"/>
        </w:rPr>
        <w:t xml:space="preserve"> the regularly scheduled meeting of the Darlington County Planning Commission on Tuesday, </w:t>
      </w:r>
      <w:r w:rsidR="00A550F4">
        <w:rPr>
          <w:color w:val="FF0000"/>
          <w:sz w:val="24"/>
          <w:szCs w:val="24"/>
        </w:rPr>
        <w:t>April 18</w:t>
      </w:r>
      <w:r w:rsidR="007E213A">
        <w:rPr>
          <w:color w:val="FF0000"/>
          <w:sz w:val="24"/>
          <w:szCs w:val="24"/>
        </w:rPr>
        <w:t>, 2017</w:t>
      </w:r>
      <w:r w:rsidRPr="00EA64A7">
        <w:rPr>
          <w:color w:val="FF0000"/>
          <w:sz w:val="24"/>
          <w:szCs w:val="24"/>
        </w:rPr>
        <w:t xml:space="preserve"> at </w:t>
      </w:r>
      <w:r w:rsidR="007E213A">
        <w:rPr>
          <w:color w:val="FF0000"/>
          <w:sz w:val="24"/>
          <w:szCs w:val="24"/>
        </w:rPr>
        <w:t>5</w:t>
      </w:r>
      <w:r w:rsidRPr="00EA64A7">
        <w:rPr>
          <w:color w:val="FF0000"/>
          <w:sz w:val="24"/>
          <w:szCs w:val="24"/>
        </w:rPr>
        <w:t>:</w:t>
      </w:r>
      <w:r w:rsidR="00A550F4">
        <w:rPr>
          <w:color w:val="FF0000"/>
          <w:sz w:val="24"/>
          <w:szCs w:val="24"/>
        </w:rPr>
        <w:t>48</w:t>
      </w:r>
      <w:r w:rsidRPr="00EA64A7">
        <w:rPr>
          <w:color w:val="FF0000"/>
          <w:sz w:val="24"/>
          <w:szCs w:val="24"/>
        </w:rPr>
        <w:t xml:space="preserve"> p.m.  Motion carried unanimously.</w:t>
      </w:r>
    </w:p>
    <w:p w:rsidR="00350D89" w:rsidRDefault="00350D89" w:rsidP="00A550F4">
      <w:pPr>
        <w:tabs>
          <w:tab w:val="left" w:pos="827"/>
        </w:tabs>
        <w:ind w:left="360"/>
        <w:rPr>
          <w:color w:val="FF0000"/>
          <w:sz w:val="24"/>
          <w:szCs w:val="24"/>
        </w:rPr>
      </w:pPr>
    </w:p>
    <w:p w:rsidR="00710D8C" w:rsidRDefault="00710D8C" w:rsidP="00A550F4">
      <w:pPr>
        <w:tabs>
          <w:tab w:val="left" w:pos="827"/>
        </w:tabs>
        <w:ind w:left="360"/>
        <w:rPr>
          <w:color w:val="FF0000"/>
          <w:sz w:val="24"/>
          <w:szCs w:val="24"/>
        </w:rPr>
      </w:pPr>
    </w:p>
    <w:p w:rsidR="00710D8C" w:rsidRDefault="00710D8C" w:rsidP="00A550F4">
      <w:pPr>
        <w:tabs>
          <w:tab w:val="left" w:pos="827"/>
        </w:tabs>
        <w:ind w:left="360"/>
        <w:rPr>
          <w:color w:val="FF0000"/>
          <w:sz w:val="24"/>
          <w:szCs w:val="24"/>
        </w:rPr>
      </w:pPr>
    </w:p>
    <w:p w:rsidR="00710D8C" w:rsidRDefault="00710D8C" w:rsidP="00A550F4">
      <w:pPr>
        <w:tabs>
          <w:tab w:val="left" w:pos="827"/>
        </w:tabs>
        <w:ind w:left="360"/>
        <w:rPr>
          <w:color w:val="FF0000"/>
          <w:sz w:val="24"/>
          <w:szCs w:val="24"/>
        </w:rPr>
      </w:pPr>
    </w:p>
    <w:p w:rsidR="00350D89" w:rsidRDefault="00350D89" w:rsidP="00DB5EB3">
      <w:pPr>
        <w:tabs>
          <w:tab w:val="left" w:pos="827"/>
        </w:tabs>
        <w:rPr>
          <w:b/>
          <w:color w:val="000000" w:themeColor="text1"/>
          <w:sz w:val="24"/>
          <w:szCs w:val="24"/>
          <w:u w:val="single"/>
        </w:rPr>
      </w:pPr>
      <w:r w:rsidRPr="00350D89">
        <w:rPr>
          <w:b/>
          <w:color w:val="000000" w:themeColor="text1"/>
          <w:sz w:val="24"/>
          <w:szCs w:val="24"/>
          <w:u w:val="single"/>
        </w:rPr>
        <w:t>ACTION ITEMS:</w:t>
      </w:r>
    </w:p>
    <w:p w:rsidR="00A550F4" w:rsidRPr="00A550F4" w:rsidRDefault="00A550F4" w:rsidP="00A550F4">
      <w:pPr>
        <w:pStyle w:val="ListParagraph"/>
        <w:numPr>
          <w:ilvl w:val="0"/>
          <w:numId w:val="14"/>
        </w:numPr>
        <w:tabs>
          <w:tab w:val="left" w:pos="827"/>
        </w:tabs>
        <w:rPr>
          <w:color w:val="000000" w:themeColor="text1"/>
          <w:sz w:val="24"/>
          <w:szCs w:val="24"/>
        </w:rPr>
      </w:pPr>
      <w:r w:rsidRPr="00A550F4">
        <w:rPr>
          <w:color w:val="000000" w:themeColor="text1"/>
          <w:sz w:val="24"/>
          <w:szCs w:val="24"/>
        </w:rPr>
        <w:t xml:space="preserve"> Staff is to please remind Commissioners of the training opportunity on May 18, 2017.</w:t>
      </w:r>
    </w:p>
    <w:p w:rsidR="00A550F4" w:rsidRPr="00A550F4" w:rsidRDefault="00A550F4" w:rsidP="00A550F4">
      <w:pPr>
        <w:pStyle w:val="ListParagraph"/>
        <w:numPr>
          <w:ilvl w:val="0"/>
          <w:numId w:val="14"/>
        </w:numPr>
        <w:tabs>
          <w:tab w:val="left" w:pos="827"/>
        </w:tabs>
        <w:rPr>
          <w:color w:val="000000" w:themeColor="text1"/>
          <w:sz w:val="24"/>
          <w:szCs w:val="24"/>
        </w:rPr>
      </w:pPr>
      <w:r w:rsidRPr="00A550F4">
        <w:rPr>
          <w:color w:val="000000" w:themeColor="text1"/>
          <w:sz w:val="24"/>
          <w:szCs w:val="24"/>
        </w:rPr>
        <w:t xml:space="preserve">Staff is to please research ideas to </w:t>
      </w:r>
      <w:r w:rsidR="00EB0046">
        <w:rPr>
          <w:color w:val="000000" w:themeColor="text1"/>
          <w:sz w:val="24"/>
          <w:szCs w:val="24"/>
        </w:rPr>
        <w:t>improve 5.8 and 2.3 regarding number of lots off of an easement.</w:t>
      </w:r>
    </w:p>
    <w:p w:rsidR="00350D89" w:rsidRDefault="00350D89" w:rsidP="00DB5EB3">
      <w:pPr>
        <w:tabs>
          <w:tab w:val="left" w:pos="827"/>
        </w:tabs>
        <w:rPr>
          <w:b/>
          <w:color w:val="000000" w:themeColor="text1"/>
          <w:sz w:val="24"/>
          <w:szCs w:val="24"/>
          <w:u w:val="single"/>
        </w:rPr>
      </w:pPr>
    </w:p>
    <w:sectPr w:rsidR="00350D89" w:rsidSect="00EA64A7">
      <w:headerReference w:type="default" r:id="rId8"/>
      <w:type w:val="continuous"/>
      <w:pgSz w:w="12240" w:h="15840" w:code="1"/>
      <w:pgMar w:top="1022" w:right="1714" w:bottom="274" w:left="116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F37" w:rsidRDefault="00D63F37" w:rsidP="00A86574">
      <w:r>
        <w:separator/>
      </w:r>
    </w:p>
  </w:endnote>
  <w:endnote w:type="continuationSeparator" w:id="0">
    <w:p w:rsidR="00D63F37" w:rsidRDefault="00D63F37" w:rsidP="00A86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F37" w:rsidRDefault="00D63F37" w:rsidP="00A86574">
      <w:r>
        <w:separator/>
      </w:r>
    </w:p>
  </w:footnote>
  <w:footnote w:type="continuationSeparator" w:id="0">
    <w:p w:rsidR="00D63F37" w:rsidRDefault="00D63F37" w:rsidP="00A86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E1" w:rsidRDefault="004134E1" w:rsidP="00EA64A7">
    <w:pPr>
      <w:pStyle w:val="Header"/>
      <w:rPr>
        <w:b/>
        <w:sz w:val="24"/>
        <w:szCs w:val="24"/>
      </w:rPr>
    </w:pPr>
    <w:r>
      <w:rPr>
        <w:b/>
      </w:rPr>
      <w:t xml:space="preserve">DARLINGTON COUNTY PLANNING COMMISSION </w:t>
    </w:r>
    <w:r>
      <w:rPr>
        <w:b/>
      </w:rPr>
      <w:tab/>
    </w:r>
    <w:r>
      <w:t xml:space="preserve">Page </w:t>
    </w:r>
    <w:r w:rsidR="00C36CDD">
      <w:rPr>
        <w:b/>
        <w:sz w:val="24"/>
        <w:szCs w:val="24"/>
      </w:rPr>
      <w:fldChar w:fldCharType="begin"/>
    </w:r>
    <w:r>
      <w:rPr>
        <w:b/>
      </w:rPr>
      <w:instrText xml:space="preserve"> PAGE </w:instrText>
    </w:r>
    <w:r w:rsidR="00C36CDD">
      <w:rPr>
        <w:b/>
        <w:sz w:val="24"/>
        <w:szCs w:val="24"/>
      </w:rPr>
      <w:fldChar w:fldCharType="separate"/>
    </w:r>
    <w:r w:rsidR="00710D8C">
      <w:rPr>
        <w:b/>
        <w:noProof/>
      </w:rPr>
      <w:t>2</w:t>
    </w:r>
    <w:r w:rsidR="00C36CDD">
      <w:rPr>
        <w:b/>
        <w:sz w:val="24"/>
        <w:szCs w:val="24"/>
      </w:rPr>
      <w:fldChar w:fldCharType="end"/>
    </w:r>
    <w:r>
      <w:t xml:space="preserve"> of </w:t>
    </w:r>
    <w:r w:rsidR="00C36CDD">
      <w:rPr>
        <w:b/>
        <w:sz w:val="24"/>
        <w:szCs w:val="24"/>
      </w:rPr>
      <w:fldChar w:fldCharType="begin"/>
    </w:r>
    <w:r>
      <w:rPr>
        <w:b/>
      </w:rPr>
      <w:instrText xml:space="preserve"> NUMPAGES  </w:instrText>
    </w:r>
    <w:r w:rsidR="00C36CDD">
      <w:rPr>
        <w:b/>
        <w:sz w:val="24"/>
        <w:szCs w:val="24"/>
      </w:rPr>
      <w:fldChar w:fldCharType="separate"/>
    </w:r>
    <w:r w:rsidR="00710D8C">
      <w:rPr>
        <w:b/>
        <w:noProof/>
      </w:rPr>
      <w:t>4</w:t>
    </w:r>
    <w:r w:rsidR="00C36CDD">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r w:rsidR="006E4B64">
      <w:rPr>
        <w:sz w:val="24"/>
        <w:szCs w:val="24"/>
      </w:rPr>
      <w:t>April 18</w:t>
    </w:r>
    <w:r w:rsidR="007A3F36">
      <w:rPr>
        <w:sz w:val="24"/>
        <w:szCs w:val="24"/>
      </w:rPr>
      <w:t>,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1729A1"/>
    <w:multiLevelType w:val="hybridMultilevel"/>
    <w:tmpl w:val="9BD25BF8"/>
    <w:lvl w:ilvl="0" w:tplc="D082BFDC">
      <w:start w:val="1"/>
      <w:numFmt w:val="upperRoman"/>
      <w:lvlText w:val="%1."/>
      <w:lvlJc w:val="left"/>
      <w:pPr>
        <w:ind w:left="1080"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4">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4F1E36"/>
    <w:multiLevelType w:val="hybridMultilevel"/>
    <w:tmpl w:val="302C841E"/>
    <w:lvl w:ilvl="0" w:tplc="ECF8902C">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9">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8"/>
  </w:num>
  <w:num w:numId="4">
    <w:abstractNumId w:val="7"/>
  </w:num>
  <w:num w:numId="5">
    <w:abstractNumId w:val="13"/>
  </w:num>
  <w:num w:numId="6">
    <w:abstractNumId w:val="10"/>
  </w:num>
  <w:num w:numId="7">
    <w:abstractNumId w:val="0"/>
  </w:num>
  <w:num w:numId="8">
    <w:abstractNumId w:val="12"/>
  </w:num>
  <w:num w:numId="9">
    <w:abstractNumId w:val="2"/>
  </w:num>
  <w:num w:numId="10">
    <w:abstractNumId w:val="1"/>
  </w:num>
  <w:num w:numId="11">
    <w:abstractNumId w:val="5"/>
  </w:num>
  <w:num w:numId="12">
    <w:abstractNumId w:val="11"/>
  </w:num>
  <w:num w:numId="13">
    <w:abstractNumId w:val="9"/>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DD2CDA"/>
    <w:rsid w:val="00010A9F"/>
    <w:rsid w:val="00054D19"/>
    <w:rsid w:val="000C1A26"/>
    <w:rsid w:val="000E4B9B"/>
    <w:rsid w:val="001032FC"/>
    <w:rsid w:val="00103C5D"/>
    <w:rsid w:val="00157CE2"/>
    <w:rsid w:val="001718A0"/>
    <w:rsid w:val="00194B0F"/>
    <w:rsid w:val="001962C3"/>
    <w:rsid w:val="001B210C"/>
    <w:rsid w:val="001C3BDF"/>
    <w:rsid w:val="001C6A1D"/>
    <w:rsid w:val="002955AC"/>
    <w:rsid w:val="002C2AD6"/>
    <w:rsid w:val="002C5114"/>
    <w:rsid w:val="00350D89"/>
    <w:rsid w:val="00366256"/>
    <w:rsid w:val="00366CB5"/>
    <w:rsid w:val="0037040A"/>
    <w:rsid w:val="003E2C4F"/>
    <w:rsid w:val="004134E1"/>
    <w:rsid w:val="00480D24"/>
    <w:rsid w:val="004A4C54"/>
    <w:rsid w:val="004C25B3"/>
    <w:rsid w:val="004D6D38"/>
    <w:rsid w:val="00512CA3"/>
    <w:rsid w:val="005A506F"/>
    <w:rsid w:val="005C6C1F"/>
    <w:rsid w:val="00621CA8"/>
    <w:rsid w:val="00634BD7"/>
    <w:rsid w:val="006A57EF"/>
    <w:rsid w:val="006C3CFC"/>
    <w:rsid w:val="006E4B64"/>
    <w:rsid w:val="00710D8C"/>
    <w:rsid w:val="007A3F36"/>
    <w:rsid w:val="007A64EF"/>
    <w:rsid w:val="007D53ED"/>
    <w:rsid w:val="007E213A"/>
    <w:rsid w:val="00812D59"/>
    <w:rsid w:val="008D08A3"/>
    <w:rsid w:val="0092694F"/>
    <w:rsid w:val="00963DB4"/>
    <w:rsid w:val="00970888"/>
    <w:rsid w:val="009836A8"/>
    <w:rsid w:val="009A725D"/>
    <w:rsid w:val="009B1661"/>
    <w:rsid w:val="009B3143"/>
    <w:rsid w:val="00A21486"/>
    <w:rsid w:val="00A40A10"/>
    <w:rsid w:val="00A550F4"/>
    <w:rsid w:val="00A86574"/>
    <w:rsid w:val="00AA1C92"/>
    <w:rsid w:val="00AF125E"/>
    <w:rsid w:val="00AF4BCA"/>
    <w:rsid w:val="00B451FF"/>
    <w:rsid w:val="00BC09B6"/>
    <w:rsid w:val="00BF53B7"/>
    <w:rsid w:val="00C17A6B"/>
    <w:rsid w:val="00C36CDD"/>
    <w:rsid w:val="00C935D1"/>
    <w:rsid w:val="00D02CFF"/>
    <w:rsid w:val="00D63F37"/>
    <w:rsid w:val="00DB5EB3"/>
    <w:rsid w:val="00DD2CDA"/>
    <w:rsid w:val="00DE15CB"/>
    <w:rsid w:val="00E0028B"/>
    <w:rsid w:val="00E84C2C"/>
    <w:rsid w:val="00EA64A7"/>
    <w:rsid w:val="00EB0046"/>
    <w:rsid w:val="00EB2186"/>
    <w:rsid w:val="00ED2F5D"/>
    <w:rsid w:val="00EE3225"/>
    <w:rsid w:val="00F0443C"/>
    <w:rsid w:val="00F17FA9"/>
    <w:rsid w:val="00F6021A"/>
    <w:rsid w:val="00F6242A"/>
    <w:rsid w:val="00F90940"/>
    <w:rsid w:val="00FD2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semiHidden/>
    <w:unhideWhenUsed/>
    <w:rsid w:val="00A86574"/>
    <w:pPr>
      <w:tabs>
        <w:tab w:val="center" w:pos="4680"/>
        <w:tab w:val="right" w:pos="9360"/>
      </w:tabs>
    </w:pPr>
  </w:style>
  <w:style w:type="character" w:customStyle="1" w:styleId="FooterChar">
    <w:name w:val="Footer Char"/>
    <w:basedOn w:val="DefaultParagraphFont"/>
    <w:link w:val="Footer"/>
    <w:uiPriority w:val="99"/>
    <w:semiHidden/>
    <w:rsid w:val="00A8657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1CCC8-DA41-4545-A3C5-00BD0B861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2</cp:revision>
  <dcterms:created xsi:type="dcterms:W3CDTF">2017-05-03T17:06:00Z</dcterms:created>
  <dcterms:modified xsi:type="dcterms:W3CDTF">2017-05-03T17:06:00Z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